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13" w:rsidRPr="00362A13" w:rsidRDefault="00362A13">
      <w:pPr>
        <w:pStyle w:val="ConsPlusTitlePage"/>
        <w:rPr>
          <w:rFonts w:ascii="Times New Roman" w:hAnsi="Times New Roman" w:cs="Times New Roman"/>
          <w:sz w:val="24"/>
          <w:szCs w:val="24"/>
        </w:rPr>
      </w:pPr>
      <w:bookmarkStart w:id="0" w:name="_GoBack"/>
      <w:r w:rsidRPr="00362A13">
        <w:rPr>
          <w:rFonts w:ascii="Times New Roman" w:hAnsi="Times New Roman" w:cs="Times New Roman"/>
          <w:sz w:val="24"/>
          <w:szCs w:val="24"/>
        </w:rPr>
        <w:t xml:space="preserve">Документ предоставлен </w:t>
      </w:r>
      <w:hyperlink r:id="rId4" w:history="1">
        <w:r w:rsidRPr="00362A13">
          <w:rPr>
            <w:rFonts w:ascii="Times New Roman" w:hAnsi="Times New Roman" w:cs="Times New Roman"/>
            <w:color w:val="0000FF"/>
            <w:sz w:val="24"/>
            <w:szCs w:val="24"/>
          </w:rPr>
          <w:t>КонсультантПлюс</w:t>
        </w:r>
      </w:hyperlink>
      <w:r w:rsidRPr="00362A13">
        <w:rPr>
          <w:rFonts w:ascii="Times New Roman" w:hAnsi="Times New Roman" w:cs="Times New Roman"/>
          <w:sz w:val="24"/>
          <w:szCs w:val="24"/>
        </w:rPr>
        <w:br/>
      </w:r>
    </w:p>
    <w:p w:rsidR="00362A13" w:rsidRPr="00362A13" w:rsidRDefault="00362A1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2A13" w:rsidRPr="00362A13">
        <w:tc>
          <w:tcPr>
            <w:tcW w:w="4677" w:type="dxa"/>
            <w:tcBorders>
              <w:top w:val="nil"/>
              <w:left w:val="nil"/>
              <w:bottom w:val="nil"/>
              <w:right w:val="nil"/>
            </w:tcBorders>
          </w:tcPr>
          <w:p w:rsidR="00362A13" w:rsidRPr="00362A13" w:rsidRDefault="00362A13">
            <w:pPr>
              <w:pStyle w:val="ConsPlusNormal"/>
              <w:rPr>
                <w:rFonts w:ascii="Times New Roman" w:hAnsi="Times New Roman" w:cs="Times New Roman"/>
                <w:sz w:val="24"/>
                <w:szCs w:val="24"/>
              </w:rPr>
            </w:pPr>
            <w:r w:rsidRPr="00362A13">
              <w:rPr>
                <w:rFonts w:ascii="Times New Roman" w:hAnsi="Times New Roman" w:cs="Times New Roman"/>
                <w:sz w:val="24"/>
                <w:szCs w:val="24"/>
              </w:rPr>
              <w:t>31 июля 2020 года</w:t>
            </w:r>
          </w:p>
        </w:tc>
        <w:tc>
          <w:tcPr>
            <w:tcW w:w="4677" w:type="dxa"/>
            <w:tcBorders>
              <w:top w:val="nil"/>
              <w:left w:val="nil"/>
              <w:bottom w:val="nil"/>
              <w:right w:val="nil"/>
            </w:tcBorders>
          </w:tcPr>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N 269-ФЗ</w:t>
            </w:r>
          </w:p>
        </w:tc>
      </w:tr>
    </w:tbl>
    <w:p w:rsidR="00362A13" w:rsidRPr="00362A13" w:rsidRDefault="00362A13">
      <w:pPr>
        <w:pStyle w:val="ConsPlusNormal"/>
        <w:pBdr>
          <w:top w:val="single" w:sz="6" w:space="0" w:color="auto"/>
        </w:pBdr>
        <w:spacing w:before="100" w:after="100"/>
        <w:jc w:val="both"/>
        <w:rPr>
          <w:rFonts w:ascii="Times New Roman" w:hAnsi="Times New Roman" w:cs="Times New Roman"/>
          <w:sz w:val="24"/>
          <w:szCs w:val="24"/>
        </w:rPr>
      </w:pP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jc w:val="center"/>
        <w:rPr>
          <w:rFonts w:ascii="Times New Roman" w:hAnsi="Times New Roman" w:cs="Times New Roman"/>
          <w:sz w:val="24"/>
          <w:szCs w:val="24"/>
        </w:rPr>
      </w:pPr>
      <w:r w:rsidRPr="00362A13">
        <w:rPr>
          <w:rFonts w:ascii="Times New Roman" w:hAnsi="Times New Roman" w:cs="Times New Roman"/>
          <w:sz w:val="24"/>
          <w:szCs w:val="24"/>
        </w:rPr>
        <w:t>РОССИЙСКАЯ ФЕДЕРАЦИЯ</w:t>
      </w:r>
    </w:p>
    <w:p w:rsidR="00362A13" w:rsidRPr="00362A13" w:rsidRDefault="00362A13">
      <w:pPr>
        <w:pStyle w:val="ConsPlusTitle"/>
        <w:ind w:firstLine="540"/>
        <w:jc w:val="both"/>
        <w:rPr>
          <w:rFonts w:ascii="Times New Roman" w:hAnsi="Times New Roman" w:cs="Times New Roman"/>
          <w:sz w:val="24"/>
          <w:szCs w:val="24"/>
        </w:rPr>
      </w:pPr>
    </w:p>
    <w:p w:rsidR="00362A13" w:rsidRPr="00362A13" w:rsidRDefault="00362A13">
      <w:pPr>
        <w:pStyle w:val="ConsPlusTitle"/>
        <w:jc w:val="center"/>
        <w:rPr>
          <w:rFonts w:ascii="Times New Roman" w:hAnsi="Times New Roman" w:cs="Times New Roman"/>
          <w:sz w:val="24"/>
          <w:szCs w:val="24"/>
        </w:rPr>
      </w:pPr>
      <w:r w:rsidRPr="00362A13">
        <w:rPr>
          <w:rFonts w:ascii="Times New Roman" w:hAnsi="Times New Roman" w:cs="Times New Roman"/>
          <w:sz w:val="24"/>
          <w:szCs w:val="24"/>
        </w:rPr>
        <w:t>ФЕДЕРАЛЬНЫЙ ЗАКОН</w:t>
      </w:r>
    </w:p>
    <w:p w:rsidR="00362A13" w:rsidRPr="00362A13" w:rsidRDefault="00362A13">
      <w:pPr>
        <w:pStyle w:val="ConsPlusTitle"/>
        <w:jc w:val="center"/>
        <w:rPr>
          <w:rFonts w:ascii="Times New Roman" w:hAnsi="Times New Roman" w:cs="Times New Roman"/>
          <w:sz w:val="24"/>
          <w:szCs w:val="24"/>
        </w:rPr>
      </w:pPr>
    </w:p>
    <w:p w:rsidR="00362A13" w:rsidRPr="00362A13" w:rsidRDefault="00362A13">
      <w:pPr>
        <w:pStyle w:val="ConsPlusTitle"/>
        <w:jc w:val="center"/>
        <w:rPr>
          <w:rFonts w:ascii="Times New Roman" w:hAnsi="Times New Roman" w:cs="Times New Roman"/>
          <w:sz w:val="24"/>
          <w:szCs w:val="24"/>
        </w:rPr>
      </w:pPr>
      <w:r w:rsidRPr="00362A13">
        <w:rPr>
          <w:rFonts w:ascii="Times New Roman" w:hAnsi="Times New Roman" w:cs="Times New Roman"/>
          <w:sz w:val="24"/>
          <w:szCs w:val="24"/>
        </w:rPr>
        <w:t>О ВНЕСЕНИИ ИЗМЕНЕНИЙ</w:t>
      </w:r>
    </w:p>
    <w:p w:rsidR="00362A13" w:rsidRPr="00362A13" w:rsidRDefault="00362A13">
      <w:pPr>
        <w:pStyle w:val="ConsPlusTitle"/>
        <w:jc w:val="center"/>
        <w:rPr>
          <w:rFonts w:ascii="Times New Roman" w:hAnsi="Times New Roman" w:cs="Times New Roman"/>
          <w:sz w:val="24"/>
          <w:szCs w:val="24"/>
        </w:rPr>
      </w:pPr>
      <w:r w:rsidRPr="00362A13">
        <w:rPr>
          <w:rFonts w:ascii="Times New Roman" w:hAnsi="Times New Roman" w:cs="Times New Roman"/>
          <w:sz w:val="24"/>
          <w:szCs w:val="24"/>
        </w:rPr>
        <w:t>В ОТДЕЛЬНЫЕ ЗАКОНОДАТЕЛЬНЫЕ АКТЫ РОССИЙСКОЙ ФЕДЕРАЦИИ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Принят</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Государственной Думой</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21 июля 2020 года</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Одобрен</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Советом Федерации</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24 июля 2020 года</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1</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Внести в </w:t>
      </w:r>
      <w:hyperlink r:id="rId5" w:history="1">
        <w:r w:rsidRPr="00362A13">
          <w:rPr>
            <w:rFonts w:ascii="Times New Roman" w:hAnsi="Times New Roman" w:cs="Times New Roman"/>
            <w:color w:val="0000FF"/>
            <w:sz w:val="24"/>
            <w:szCs w:val="24"/>
          </w:rPr>
          <w:t>статью 24.20</w:t>
        </w:r>
      </w:hyperlink>
      <w:r w:rsidRPr="00362A13">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2010, N 30, ст. 3998; 2014, N 30, ст. 4226; 2016, N 27, ст. 4294) следующие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w:t>
      </w:r>
      <w:hyperlink r:id="rId6" w:history="1">
        <w:r w:rsidRPr="00362A13">
          <w:rPr>
            <w:rFonts w:ascii="Times New Roman" w:hAnsi="Times New Roman" w:cs="Times New Roman"/>
            <w:color w:val="0000FF"/>
            <w:sz w:val="24"/>
            <w:szCs w:val="24"/>
          </w:rPr>
          <w:t>часть первую</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w:t>
      </w:r>
      <w:hyperlink r:id="rId7" w:history="1">
        <w:r w:rsidRPr="00362A13">
          <w:rPr>
            <w:rFonts w:ascii="Times New Roman" w:hAnsi="Times New Roman" w:cs="Times New Roman"/>
            <w:color w:val="0000FF"/>
            <w:sz w:val="24"/>
            <w:szCs w:val="24"/>
          </w:rPr>
          <w:t>части третью</w:t>
        </w:r>
      </w:hyperlink>
      <w:r w:rsidRPr="00362A13">
        <w:rPr>
          <w:rFonts w:ascii="Times New Roman" w:hAnsi="Times New Roman" w:cs="Times New Roman"/>
          <w:sz w:val="24"/>
          <w:szCs w:val="24"/>
        </w:rPr>
        <w:t xml:space="preserve"> - </w:t>
      </w:r>
      <w:hyperlink r:id="rId8" w:history="1">
        <w:r w:rsidRPr="00362A13">
          <w:rPr>
            <w:rFonts w:ascii="Times New Roman" w:hAnsi="Times New Roman" w:cs="Times New Roman"/>
            <w:color w:val="0000FF"/>
            <w:sz w:val="24"/>
            <w:szCs w:val="24"/>
          </w:rPr>
          <w:t>шестую</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исправления технической ошибки в сведениях Единого государственного реестра недвижимости, послужившего основанием для такого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установления кадастровой стоимости в результате рассмотрения споров о результатах </w:t>
      </w:r>
      <w:r w:rsidRPr="00362A13">
        <w:rPr>
          <w:rFonts w:ascii="Times New Roman" w:hAnsi="Times New Roman" w:cs="Times New Roman"/>
          <w:sz w:val="24"/>
          <w:szCs w:val="24"/>
        </w:rPr>
        <w:lastRenderedPageBreak/>
        <w:t>определения кадастровой стоимости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2</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Внести в Земельный </w:t>
      </w:r>
      <w:hyperlink r:id="rId9" w:history="1">
        <w:r w:rsidRPr="00362A13">
          <w:rPr>
            <w:rFonts w:ascii="Times New Roman" w:hAnsi="Times New Roman" w:cs="Times New Roman"/>
            <w:color w:val="0000FF"/>
            <w:sz w:val="24"/>
            <w:szCs w:val="24"/>
          </w:rPr>
          <w:t>кодекс</w:t>
        </w:r>
      </w:hyperlink>
      <w:r w:rsidRPr="00362A13">
        <w:rPr>
          <w:rFonts w:ascii="Times New Roman" w:hAnsi="Times New Roman" w:cs="Times New Roman"/>
          <w:sz w:val="24"/>
          <w:szCs w:val="24"/>
        </w:rPr>
        <w:t xml:space="preserve"> Российской Федерации (Собрание законодательства Российской Федерации, 2001, N 44, ст. 4147; 2005, N 30, ст. 3122; 2010, N 30, ст. 3998; 2018, N 32, ст. 5134) следующие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в </w:t>
      </w:r>
      <w:hyperlink r:id="rId10" w:history="1">
        <w:r w:rsidRPr="00362A13">
          <w:rPr>
            <w:rFonts w:ascii="Times New Roman" w:hAnsi="Times New Roman" w:cs="Times New Roman"/>
            <w:color w:val="0000FF"/>
            <w:sz w:val="24"/>
            <w:szCs w:val="24"/>
          </w:rPr>
          <w:t>пункте 5 статьи 39.46</w:t>
        </w:r>
      </w:hyperlink>
      <w:r w:rsidRPr="00362A13">
        <w:rPr>
          <w:rFonts w:ascii="Times New Roman" w:hAnsi="Times New Roman" w:cs="Times New Roman"/>
          <w:sz w:val="24"/>
          <w:szCs w:val="24"/>
        </w:rPr>
        <w:t xml:space="preserve"> слова "среднего показателя кадастровой стоимости" заменить словами "среднего уровня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в </w:t>
      </w:r>
      <w:hyperlink r:id="rId11" w:history="1">
        <w:r w:rsidRPr="00362A13">
          <w:rPr>
            <w:rFonts w:ascii="Times New Roman" w:hAnsi="Times New Roman" w:cs="Times New Roman"/>
            <w:color w:val="0000FF"/>
            <w:sz w:val="24"/>
            <w:szCs w:val="24"/>
          </w:rPr>
          <w:t>статье 66</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12" w:history="1">
        <w:r w:rsidRPr="00362A13">
          <w:rPr>
            <w:rFonts w:ascii="Times New Roman" w:hAnsi="Times New Roman" w:cs="Times New Roman"/>
            <w:color w:val="0000FF"/>
            <w:sz w:val="24"/>
            <w:szCs w:val="24"/>
          </w:rPr>
          <w:t>пункте 2</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hyperlink r:id="rId13" w:history="1">
        <w:r w:rsidRPr="00362A13">
          <w:rPr>
            <w:rFonts w:ascii="Times New Roman" w:hAnsi="Times New Roman" w:cs="Times New Roman"/>
            <w:color w:val="0000FF"/>
            <w:sz w:val="24"/>
            <w:szCs w:val="24"/>
          </w:rPr>
          <w:t>абзац первый</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Для установления кадастровой стоимости земельных участков проводится государственная кадастровая оценка.";</w:t>
      </w:r>
    </w:p>
    <w:p w:rsidR="00362A13" w:rsidRPr="00362A13" w:rsidRDefault="00362A13">
      <w:pPr>
        <w:pStyle w:val="ConsPlusNormal"/>
        <w:spacing w:before="220"/>
        <w:ind w:firstLine="540"/>
        <w:jc w:val="both"/>
        <w:rPr>
          <w:rFonts w:ascii="Times New Roman" w:hAnsi="Times New Roman" w:cs="Times New Roman"/>
          <w:sz w:val="24"/>
          <w:szCs w:val="24"/>
        </w:rPr>
      </w:pPr>
      <w:hyperlink r:id="rId14" w:history="1">
        <w:r w:rsidRPr="00362A13">
          <w:rPr>
            <w:rFonts w:ascii="Times New Roman" w:hAnsi="Times New Roman" w:cs="Times New Roman"/>
            <w:color w:val="0000FF"/>
            <w:sz w:val="24"/>
            <w:szCs w:val="24"/>
          </w:rPr>
          <w:t>абзац второй</w:t>
        </w:r>
      </w:hyperlink>
      <w:r w:rsidRPr="00362A13">
        <w:rPr>
          <w:rFonts w:ascii="Times New Roman" w:hAnsi="Times New Roman" w:cs="Times New Roman"/>
          <w:sz w:val="24"/>
          <w:szCs w:val="24"/>
        </w:rPr>
        <w:t xml:space="preserve"> дополнить словами ", муниципальному образованию в составе города федерального значения";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15" w:history="1">
        <w:r w:rsidRPr="00362A13">
          <w:rPr>
            <w:rFonts w:ascii="Times New Roman" w:hAnsi="Times New Roman" w:cs="Times New Roman"/>
            <w:color w:val="0000FF"/>
            <w:sz w:val="24"/>
            <w:szCs w:val="24"/>
          </w:rPr>
          <w:t>пункт 3</w:t>
        </w:r>
      </w:hyperlink>
      <w:r w:rsidRPr="00362A13">
        <w:rPr>
          <w:rFonts w:ascii="Times New Roman" w:hAnsi="Times New Roman" w:cs="Times New Roman"/>
          <w:sz w:val="24"/>
          <w:szCs w:val="24"/>
        </w:rPr>
        <w:t xml:space="preserve"> дополнить словами "в соответствии с законодательством Российской Федерации о государственной кадастровой оценке".</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3</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Внести в Лесной </w:t>
      </w:r>
      <w:hyperlink r:id="rId16" w:history="1">
        <w:r w:rsidRPr="00362A13">
          <w:rPr>
            <w:rFonts w:ascii="Times New Roman" w:hAnsi="Times New Roman" w:cs="Times New Roman"/>
            <w:color w:val="0000FF"/>
            <w:sz w:val="24"/>
            <w:szCs w:val="24"/>
          </w:rPr>
          <w:t>кодекс</w:t>
        </w:r>
      </w:hyperlink>
      <w:r w:rsidRPr="00362A13">
        <w:rPr>
          <w:rFonts w:ascii="Times New Roman" w:hAnsi="Times New Roman" w:cs="Times New Roman"/>
          <w:sz w:val="24"/>
          <w:szCs w:val="24"/>
        </w:rPr>
        <w:t xml:space="preserve"> Российской Федерации (Собрание законодательства Российской Федерации, 2006, N 50, ст. 5278; 2008, N 30, ст. 3599; 2009, N 11, ст. 1261; 2010, N 30, ст. 3998; 2011, N 1, ст. 54; N 30, ст. 4590; 2013, N 52, ст. 6971, 6980; 2014, N 11, ст. 1092; N 30, ст. 4251; 2015, N 27, ст. 3997; 2016, N 1, ст. 75; N 26, ст. 3875, 3887; 2018, N 1, ст. 55; N 24, ст. 3415; N 30, ст. 4547; N 52, ст. 8100; N 53, ст. 8464) следующие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w:t>
      </w:r>
      <w:hyperlink r:id="rId17" w:history="1">
        <w:r w:rsidRPr="00362A13">
          <w:rPr>
            <w:rFonts w:ascii="Times New Roman" w:hAnsi="Times New Roman" w:cs="Times New Roman"/>
            <w:color w:val="0000FF"/>
            <w:sz w:val="24"/>
            <w:szCs w:val="24"/>
          </w:rPr>
          <w:t>пункт 15 статьи 81</w:t>
        </w:r>
      </w:hyperlink>
      <w:r w:rsidRPr="00362A13">
        <w:rPr>
          <w:rFonts w:ascii="Times New Roman" w:hAnsi="Times New Roman" w:cs="Times New Roman"/>
          <w:sz w:val="24"/>
          <w:szCs w:val="24"/>
        </w:rPr>
        <w:t xml:space="preserve"> признать утратившим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w:t>
      </w:r>
      <w:hyperlink r:id="rId18" w:history="1">
        <w:r w:rsidRPr="00362A13">
          <w:rPr>
            <w:rFonts w:ascii="Times New Roman" w:hAnsi="Times New Roman" w:cs="Times New Roman"/>
            <w:color w:val="0000FF"/>
            <w:sz w:val="24"/>
            <w:szCs w:val="24"/>
          </w:rPr>
          <w:t>часть 3 статьи 95</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Для установления кадастровой стоимости лесных участков проводится государственная кадастровая оценка.".</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4</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hyperlink r:id="rId19" w:history="1">
        <w:r w:rsidRPr="00362A13">
          <w:rPr>
            <w:rFonts w:ascii="Times New Roman" w:hAnsi="Times New Roman" w:cs="Times New Roman"/>
            <w:color w:val="0000FF"/>
            <w:sz w:val="24"/>
            <w:szCs w:val="24"/>
          </w:rPr>
          <w:t>Статью 38</w:t>
        </w:r>
      </w:hyperlink>
      <w:r w:rsidRPr="00362A13">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5134; 2019, N 25, ст. 3170) дополнить частями 7 - 9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20" w:history="1">
        <w:r w:rsidRPr="00362A13">
          <w:rPr>
            <w:rFonts w:ascii="Times New Roman" w:hAnsi="Times New Roman" w:cs="Times New Roman"/>
            <w:color w:val="0000FF"/>
            <w:sz w:val="24"/>
            <w:szCs w:val="24"/>
          </w:rPr>
          <w:t>законом</w:t>
        </w:r>
      </w:hyperlink>
      <w:r w:rsidRPr="00362A13">
        <w:rPr>
          <w:rFonts w:ascii="Times New Roman" w:hAnsi="Times New Roman" w:cs="Times New Roman"/>
          <w:sz w:val="24"/>
          <w:szCs w:val="24"/>
        </w:rPr>
        <w:t xml:space="preserve"> от 3 июля 2016 года N 237-ФЗ "О государственной кадастровой оценке" (далее - бюджетное учреждение по определению кадастровой стоимости), решения об </w:t>
      </w:r>
      <w:r w:rsidRPr="00362A13">
        <w:rPr>
          <w:rFonts w:ascii="Times New Roman" w:hAnsi="Times New Roman" w:cs="Times New Roman"/>
          <w:sz w:val="24"/>
          <w:szCs w:val="24"/>
        </w:rPr>
        <w:lastRenderedPageBreak/>
        <w:t>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21" w:history="1">
        <w:r w:rsidRPr="00362A13">
          <w:rPr>
            <w:rFonts w:ascii="Times New Roman" w:hAnsi="Times New Roman" w:cs="Times New Roman"/>
            <w:color w:val="0000FF"/>
            <w:sz w:val="24"/>
            <w:szCs w:val="24"/>
          </w:rPr>
          <w:t>статьей 16</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9. При изменении кадастровой стоимости объектов недвижимости путем ее умножения на индекс рынка недвижимости в порядке, предусмотренном частью 5 статьи 19.1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5</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Внести в Федеральный </w:t>
      </w:r>
      <w:hyperlink r:id="rId22" w:history="1">
        <w:r w:rsidRPr="00362A13">
          <w:rPr>
            <w:rFonts w:ascii="Times New Roman" w:hAnsi="Times New Roman" w:cs="Times New Roman"/>
            <w:color w:val="0000FF"/>
            <w:sz w:val="24"/>
            <w:szCs w:val="24"/>
          </w:rPr>
          <w:t>закон</w:t>
        </w:r>
      </w:hyperlink>
      <w:r w:rsidRPr="00362A13">
        <w:rPr>
          <w:rFonts w:ascii="Times New Roman" w:hAnsi="Times New Roman" w:cs="Times New Roman"/>
          <w:sz w:val="24"/>
          <w:szCs w:val="24"/>
        </w:rPr>
        <w:t xml:space="preserve"> от 3 июля 2016 года N 237-ФЗ "О государственной кадастровой оценке" (Собрание законодательства Российской Федерации, 2016, N 27, ст. 4170; 2017, N 31, ст. 4823) следующие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в </w:t>
      </w:r>
      <w:hyperlink r:id="rId23" w:history="1">
        <w:r w:rsidRPr="00362A13">
          <w:rPr>
            <w:rFonts w:ascii="Times New Roman" w:hAnsi="Times New Roman" w:cs="Times New Roman"/>
            <w:color w:val="0000FF"/>
            <w:sz w:val="24"/>
            <w:szCs w:val="24"/>
          </w:rPr>
          <w:t>части 1 статьи 3</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w:t>
      </w:r>
      <w:hyperlink r:id="rId24" w:history="1">
        <w:r w:rsidRPr="00362A13">
          <w:rPr>
            <w:rFonts w:ascii="Times New Roman" w:hAnsi="Times New Roman" w:cs="Times New Roman"/>
            <w:color w:val="0000FF"/>
            <w:sz w:val="24"/>
            <w:szCs w:val="24"/>
          </w:rPr>
          <w:t>пункт 2</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25"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пунктом 3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"3) кадастровая стоимость единого недвижимого комплекса - сумма кадастровых стоимостей объектов недвижимости, указанных в </w:t>
      </w:r>
      <w:hyperlink r:id="rId26" w:history="1">
        <w:r w:rsidRPr="00362A13">
          <w:rPr>
            <w:rFonts w:ascii="Times New Roman" w:hAnsi="Times New Roman" w:cs="Times New Roman"/>
            <w:color w:val="0000FF"/>
            <w:sz w:val="24"/>
            <w:szCs w:val="24"/>
          </w:rPr>
          <w:t>статье 133.1</w:t>
        </w:r>
      </w:hyperlink>
      <w:r w:rsidRPr="00362A13">
        <w:rPr>
          <w:rFonts w:ascii="Times New Roman" w:hAnsi="Times New Roman" w:cs="Times New Roman"/>
          <w:sz w:val="24"/>
          <w:szCs w:val="24"/>
        </w:rP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в </w:t>
      </w:r>
      <w:hyperlink r:id="rId27" w:history="1">
        <w:r w:rsidRPr="00362A13">
          <w:rPr>
            <w:rFonts w:ascii="Times New Roman" w:hAnsi="Times New Roman" w:cs="Times New Roman"/>
            <w:color w:val="0000FF"/>
            <w:sz w:val="24"/>
            <w:szCs w:val="24"/>
          </w:rPr>
          <w:t>статье 7</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28" w:history="1">
        <w:r w:rsidRPr="00362A13">
          <w:rPr>
            <w:rFonts w:ascii="Times New Roman" w:hAnsi="Times New Roman" w:cs="Times New Roman"/>
            <w:color w:val="0000FF"/>
            <w:sz w:val="24"/>
            <w:szCs w:val="24"/>
          </w:rPr>
          <w:t>наименовании</w:t>
        </w:r>
      </w:hyperlink>
      <w:r w:rsidRPr="00362A13">
        <w:rPr>
          <w:rFonts w:ascii="Times New Roman" w:hAnsi="Times New Roman" w:cs="Times New Roman"/>
          <w:sz w:val="24"/>
          <w:szCs w:val="24"/>
        </w:rPr>
        <w:t xml:space="preserve"> слова ", связанные с определением кадастровой стоимости" заменить словами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в </w:t>
      </w:r>
      <w:hyperlink r:id="rId29" w:history="1">
        <w:r w:rsidRPr="00362A13">
          <w:rPr>
            <w:rFonts w:ascii="Times New Roman" w:hAnsi="Times New Roman" w:cs="Times New Roman"/>
            <w:color w:val="0000FF"/>
            <w:sz w:val="24"/>
            <w:szCs w:val="24"/>
          </w:rPr>
          <w:t>части 1:</w:t>
        </w:r>
      </w:hyperlink>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30" w:history="1">
        <w:r w:rsidRPr="00362A13">
          <w:rPr>
            <w:rFonts w:ascii="Times New Roman" w:hAnsi="Times New Roman" w:cs="Times New Roman"/>
            <w:color w:val="0000FF"/>
            <w:sz w:val="24"/>
            <w:szCs w:val="24"/>
          </w:rPr>
          <w:t>абзаце первом</w:t>
        </w:r>
      </w:hyperlink>
      <w:r w:rsidRPr="00362A13">
        <w:rPr>
          <w:rFonts w:ascii="Times New Roman" w:hAnsi="Times New Roman" w:cs="Times New Roman"/>
          <w:sz w:val="24"/>
          <w:szCs w:val="24"/>
        </w:rPr>
        <w:t xml:space="preserve"> слова ", связанными с определением кадастровой стоимости," заменить словами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31" w:history="1">
        <w:r w:rsidRPr="00362A13">
          <w:rPr>
            <w:rFonts w:ascii="Times New Roman" w:hAnsi="Times New Roman" w:cs="Times New Roman"/>
            <w:color w:val="0000FF"/>
            <w:sz w:val="24"/>
            <w:szCs w:val="24"/>
          </w:rPr>
          <w:t>пункте 2</w:t>
        </w:r>
      </w:hyperlink>
      <w:r w:rsidRPr="00362A13">
        <w:rPr>
          <w:rFonts w:ascii="Times New Roman" w:hAnsi="Times New Roman" w:cs="Times New Roman"/>
          <w:sz w:val="24"/>
          <w:szCs w:val="24"/>
        </w:rPr>
        <w:t xml:space="preserve"> слова ", в период между датой проведения последней государственной кадастровой оценки и датой проведения очередной государственной кадастровой оценки" исключить;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 xml:space="preserve">в </w:t>
      </w:r>
      <w:hyperlink r:id="rId32" w:history="1">
        <w:r w:rsidRPr="00362A13">
          <w:rPr>
            <w:rFonts w:ascii="Times New Roman" w:hAnsi="Times New Roman" w:cs="Times New Roman"/>
            <w:color w:val="0000FF"/>
            <w:sz w:val="24"/>
            <w:szCs w:val="24"/>
          </w:rPr>
          <w:t>пункте 4</w:t>
        </w:r>
      </w:hyperlink>
      <w:r w:rsidRPr="00362A13">
        <w:rPr>
          <w:rFonts w:ascii="Times New Roman" w:hAnsi="Times New Roman" w:cs="Times New Roman"/>
          <w:sz w:val="24"/>
          <w:szCs w:val="24"/>
        </w:rPr>
        <w:t xml:space="preserve"> слово "обращений" заменить словом "заявлений";</w:t>
      </w:r>
    </w:p>
    <w:p w:rsidR="00362A13" w:rsidRPr="00362A13" w:rsidRDefault="00362A13">
      <w:pPr>
        <w:pStyle w:val="ConsPlusNormal"/>
        <w:spacing w:before="220"/>
        <w:ind w:firstLine="540"/>
        <w:jc w:val="both"/>
        <w:rPr>
          <w:rFonts w:ascii="Times New Roman" w:hAnsi="Times New Roman" w:cs="Times New Roman"/>
          <w:sz w:val="24"/>
          <w:szCs w:val="24"/>
        </w:rPr>
      </w:pPr>
      <w:hyperlink r:id="rId33"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пунктом 5.1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34" w:history="1">
        <w:r w:rsidRPr="00362A13">
          <w:rPr>
            <w:rFonts w:ascii="Times New Roman" w:hAnsi="Times New Roman" w:cs="Times New Roman"/>
            <w:color w:val="0000FF"/>
            <w:sz w:val="24"/>
            <w:szCs w:val="24"/>
          </w:rPr>
          <w:t>часть 2</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г) </w:t>
      </w:r>
      <w:hyperlink r:id="rId35" w:history="1">
        <w:r w:rsidRPr="00362A13">
          <w:rPr>
            <w:rFonts w:ascii="Times New Roman" w:hAnsi="Times New Roman" w:cs="Times New Roman"/>
            <w:color w:val="0000FF"/>
            <w:sz w:val="24"/>
            <w:szCs w:val="24"/>
          </w:rPr>
          <w:t>часть 3</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д) в </w:t>
      </w:r>
      <w:hyperlink r:id="rId36" w:history="1">
        <w:r w:rsidRPr="00362A13">
          <w:rPr>
            <w:rFonts w:ascii="Times New Roman" w:hAnsi="Times New Roman" w:cs="Times New Roman"/>
            <w:color w:val="0000FF"/>
            <w:sz w:val="24"/>
            <w:szCs w:val="24"/>
          </w:rPr>
          <w:t>части 4</w:t>
        </w:r>
      </w:hyperlink>
      <w:r w:rsidRPr="00362A13">
        <w:rPr>
          <w:rFonts w:ascii="Times New Roman" w:hAnsi="Times New Roman" w:cs="Times New Roman"/>
          <w:sz w:val="24"/>
          <w:szCs w:val="24"/>
        </w:rPr>
        <w:t xml:space="preserve"> слова "при определении кадастровой стоимости" исключить;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е) в </w:t>
      </w:r>
      <w:hyperlink r:id="rId37" w:history="1">
        <w:r w:rsidRPr="00362A13">
          <w:rPr>
            <w:rFonts w:ascii="Times New Roman" w:hAnsi="Times New Roman" w:cs="Times New Roman"/>
            <w:color w:val="0000FF"/>
            <w:sz w:val="24"/>
            <w:szCs w:val="24"/>
          </w:rPr>
          <w:t>части 5</w:t>
        </w:r>
      </w:hyperlink>
      <w:r w:rsidRPr="00362A13">
        <w:rPr>
          <w:rFonts w:ascii="Times New Roman" w:hAnsi="Times New Roman" w:cs="Times New Roman"/>
          <w:sz w:val="24"/>
          <w:szCs w:val="24"/>
        </w:rPr>
        <w:t xml:space="preserve"> слова "при определении кадастровой стоимости" исключить;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3) в </w:t>
      </w:r>
      <w:hyperlink r:id="rId38" w:history="1">
        <w:r w:rsidRPr="00362A13">
          <w:rPr>
            <w:rFonts w:ascii="Times New Roman" w:hAnsi="Times New Roman" w:cs="Times New Roman"/>
            <w:color w:val="0000FF"/>
            <w:sz w:val="24"/>
            <w:szCs w:val="24"/>
          </w:rPr>
          <w:t>статье 8</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w:t>
      </w:r>
      <w:hyperlink r:id="rId39" w:history="1">
        <w:r w:rsidRPr="00362A13">
          <w:rPr>
            <w:rFonts w:ascii="Times New Roman" w:hAnsi="Times New Roman" w:cs="Times New Roman"/>
            <w:color w:val="0000FF"/>
            <w:sz w:val="24"/>
            <w:szCs w:val="24"/>
          </w:rPr>
          <w:t>пункт 3</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40" w:history="1">
        <w:r w:rsidRPr="00362A13">
          <w:rPr>
            <w:rFonts w:ascii="Times New Roman" w:hAnsi="Times New Roman" w:cs="Times New Roman"/>
            <w:color w:val="0000FF"/>
            <w:sz w:val="24"/>
            <w:szCs w:val="24"/>
          </w:rPr>
          <w:t>пункт 7</w:t>
        </w:r>
      </w:hyperlink>
      <w:r w:rsidRPr="00362A13">
        <w:rPr>
          <w:rFonts w:ascii="Times New Roman" w:hAnsi="Times New Roman" w:cs="Times New Roman"/>
          <w:sz w:val="24"/>
          <w:szCs w:val="24"/>
        </w:rPr>
        <w:t xml:space="preserve"> признать утратившим силу;</w:t>
      </w:r>
    </w:p>
    <w:p w:rsidR="00362A13" w:rsidRPr="00362A13" w:rsidRDefault="00362A1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 xml:space="preserve">П. 4 ст. 5 </w:t>
            </w:r>
            <w:hyperlink w:anchor="P369"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1" w:name="P85"/>
      <w:bookmarkEnd w:id="1"/>
      <w:r w:rsidRPr="00362A13">
        <w:rPr>
          <w:rFonts w:ascii="Times New Roman" w:hAnsi="Times New Roman" w:cs="Times New Roman"/>
          <w:sz w:val="24"/>
          <w:szCs w:val="24"/>
        </w:rPr>
        <w:t xml:space="preserve">4) </w:t>
      </w:r>
      <w:hyperlink r:id="rId41" w:history="1">
        <w:r w:rsidRPr="00362A13">
          <w:rPr>
            <w:rFonts w:ascii="Times New Roman" w:hAnsi="Times New Roman" w:cs="Times New Roman"/>
            <w:color w:val="0000FF"/>
            <w:sz w:val="24"/>
            <w:szCs w:val="24"/>
          </w:rPr>
          <w:t>статью 9</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9. Федеральный государственный надзор за проведением государственной кадастровой оценки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Федеральный государственный надзор за проведением государственной кадастровой оценки осуществляется органом регистрации прав для оценки соблюдения уполномоченным органом субъекта Российской Федерации, бюджетным учреждением требований настоящего Федерального закона (далее - обязательные требования) без проведения плановых проверок и исключительно посредством наблюдения за соблюдением обязательных требований.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42" w:history="1">
        <w:r w:rsidRPr="00362A13">
          <w:rPr>
            <w:rFonts w:ascii="Times New Roman" w:hAnsi="Times New Roman" w:cs="Times New Roman"/>
            <w:color w:val="0000FF"/>
            <w:sz w:val="24"/>
            <w:szCs w:val="24"/>
          </w:rPr>
          <w:t>закона</w:t>
        </w:r>
      </w:hyperlink>
      <w:r w:rsidRPr="00362A1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3" w:history="1">
        <w:r w:rsidRPr="00362A13">
          <w:rPr>
            <w:rFonts w:ascii="Times New Roman" w:hAnsi="Times New Roman" w:cs="Times New Roman"/>
            <w:color w:val="0000FF"/>
            <w:sz w:val="24"/>
            <w:szCs w:val="24"/>
          </w:rPr>
          <w:t>статьи 29.2</w:t>
        </w:r>
      </w:hyperlink>
      <w:r w:rsidRPr="00362A13">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предусмотренных настоящей статьей.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Орган регистрации прав осуществляет наблюдение за соблюдением обязательных требований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в орган регистрации прав или размещенных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При выявлении в ходе наблюдения за соблюдением уполномоченным органом субъекта Российской Федерации, бюджетным учреждением обязательных требований нарушения обязательных требований орган регистрации прав направляет соответственно в адрес уполномоченного органа субъекта Российской Федерации, бюджетного учреждения уведомление о необходимости устранения выявленного нарушения.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Уполномоченный орган субъекта Российской Федерации, бюджетное учреждение в месячный срок после получения уведомления о необходимости устранения нарушения обязательных требований направляет в адрес органа регистрации прав информацию о мерах, принятых для устранения соответствующего нарушения.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6. Орган регистрации прав ежегодно не позднее 31 января размещает на своем официальном </w:t>
      </w:r>
      <w:r w:rsidRPr="00362A13">
        <w:rPr>
          <w:rFonts w:ascii="Times New Roman" w:hAnsi="Times New Roman" w:cs="Times New Roman"/>
          <w:sz w:val="24"/>
          <w:szCs w:val="24"/>
        </w:rPr>
        <w:lastRenderedPageBreak/>
        <w:t>сайте в информационно-телекоммуникационной сети "Интернет" информацию о выявленных в течение истекшего года нарушениях обязательных требований.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Порядок организации и осуществления федерального государственного надзора за проведением государственной кадастровой оценки определяется Правительством Российской Федерации.";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5) в </w:t>
      </w:r>
      <w:hyperlink r:id="rId44" w:history="1">
        <w:r w:rsidRPr="00362A13">
          <w:rPr>
            <w:rFonts w:ascii="Times New Roman" w:hAnsi="Times New Roman" w:cs="Times New Roman"/>
            <w:color w:val="0000FF"/>
            <w:sz w:val="24"/>
            <w:szCs w:val="24"/>
          </w:rPr>
          <w:t>статье 10</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w:t>
      </w:r>
      <w:hyperlink r:id="rId45"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частью 2.1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"2.1. Лицо, осуществляющее руководство бюджетным учреждением, должно отвечать требованиям, предусмотренным частью 1 настоящей статьи, а также не должно иметь фактов расторжения трудового договора с ним по основанию, предусмотренному частью 3.1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46"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частью 3.1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"3.1. Помимо оснований, предусмотренных Трудовым </w:t>
      </w:r>
      <w:hyperlink r:id="rId47" w:history="1">
        <w:r w:rsidRPr="00362A13">
          <w:rPr>
            <w:rFonts w:ascii="Times New Roman" w:hAnsi="Times New Roman" w:cs="Times New Roman"/>
            <w:color w:val="0000FF"/>
            <w:sz w:val="24"/>
            <w:szCs w:val="24"/>
          </w:rPr>
          <w:t>кодексом</w:t>
        </w:r>
      </w:hyperlink>
      <w:r w:rsidRPr="00362A13">
        <w:rPr>
          <w:rFonts w:ascii="Times New Roman" w:hAnsi="Times New Roman" w:cs="Times New Roman"/>
          <w:sz w:val="24"/>
          <w:szCs w:val="24"/>
        </w:rP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статьей 21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статьей 21 настоящего Федерального закона, в указанном календарном году.";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6) </w:t>
      </w:r>
      <w:hyperlink r:id="rId48" w:history="1">
        <w:r w:rsidRPr="00362A13">
          <w:rPr>
            <w:rFonts w:ascii="Times New Roman" w:hAnsi="Times New Roman" w:cs="Times New Roman"/>
            <w:color w:val="0000FF"/>
            <w:sz w:val="24"/>
            <w:szCs w:val="24"/>
          </w:rPr>
          <w:t>статью 11</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11. Принятие решения о проведении государственной кадастровой оценки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Государственная кадастровая оценка проводится: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 за исключением случаев, предусмотренных частью 3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частью 3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Государственная кадастровая оценка единых недвижимых комплексов, предприятий как имущественных комплексов не проводится.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части 1 настоящей статьи, в городах федерального значения в случае принятия высшим исполнительным органом государственной власти субъекта Российской </w:t>
      </w:r>
      <w:r w:rsidRPr="00362A13">
        <w:rPr>
          <w:rFonts w:ascii="Times New Roman" w:hAnsi="Times New Roman" w:cs="Times New Roman"/>
          <w:sz w:val="24"/>
          <w:szCs w:val="24"/>
        </w:rPr>
        <w:lastRenderedPageBreak/>
        <w:t>Федерации соответствующего решения - через два года.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год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наименование субъекта Российской Федерации, на территории которого проводится государственная кадастровая оценка;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виды объектов недвижимости, определенные в соответствии с частью 1 настоящей статьи, в отношении которых проводится государственная кадастровая оценка.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Указание в решении о проведении государственной кадастровой оценки сведений, отличных от предусмотренных частью 5 настоящей статьи, не допускается.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размещения извещения на своих информационных щитах;</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362A13" w:rsidRPr="00362A13" w:rsidRDefault="00362A1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proofErr w:type="spellStart"/>
            <w:r w:rsidRPr="00362A13">
              <w:rPr>
                <w:rFonts w:ascii="Times New Roman" w:hAnsi="Times New Roman" w:cs="Times New Roman"/>
                <w:color w:val="392C69"/>
                <w:sz w:val="24"/>
                <w:szCs w:val="24"/>
              </w:rPr>
              <w:t>Абз</w:t>
            </w:r>
            <w:proofErr w:type="spellEnd"/>
            <w:r w:rsidRPr="00362A13">
              <w:rPr>
                <w:rFonts w:ascii="Times New Roman" w:hAnsi="Times New Roman" w:cs="Times New Roman"/>
                <w:color w:val="392C69"/>
                <w:sz w:val="24"/>
                <w:szCs w:val="24"/>
              </w:rPr>
              <w:t xml:space="preserve">. 22 п. 6 ст. 5 </w:t>
            </w:r>
            <w:hyperlink w:anchor="P369"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2" w:name="P127"/>
      <w:bookmarkEnd w:id="2"/>
      <w:r w:rsidRPr="00362A13">
        <w:rPr>
          <w:rFonts w:ascii="Times New Roman" w:hAnsi="Times New Roman" w:cs="Times New Roman"/>
          <w:sz w:val="24"/>
          <w:szCs w:val="24"/>
        </w:rPr>
        <w:t xml:space="preserve">10. 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порядком формирования и предоставления перечней </w:t>
      </w:r>
      <w:r w:rsidRPr="00362A13">
        <w:rPr>
          <w:rFonts w:ascii="Times New Roman" w:hAnsi="Times New Roman" w:cs="Times New Roman"/>
          <w:sz w:val="24"/>
          <w:szCs w:val="24"/>
        </w:rPr>
        <w:lastRenderedPageBreak/>
        <w:t>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7) в </w:t>
      </w:r>
      <w:hyperlink r:id="rId49" w:history="1">
        <w:r w:rsidRPr="00362A13">
          <w:rPr>
            <w:rFonts w:ascii="Times New Roman" w:hAnsi="Times New Roman" w:cs="Times New Roman"/>
            <w:color w:val="0000FF"/>
            <w:sz w:val="24"/>
            <w:szCs w:val="24"/>
          </w:rPr>
          <w:t>статье 12</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50" w:history="1">
        <w:r w:rsidRPr="00362A13">
          <w:rPr>
            <w:rFonts w:ascii="Times New Roman" w:hAnsi="Times New Roman" w:cs="Times New Roman"/>
            <w:color w:val="0000FF"/>
            <w:sz w:val="24"/>
            <w:szCs w:val="24"/>
          </w:rPr>
          <w:t>части 1</w:t>
        </w:r>
      </w:hyperlink>
      <w:r w:rsidRPr="00362A13">
        <w:rPr>
          <w:rFonts w:ascii="Times New Roman" w:hAnsi="Times New Roman" w:cs="Times New Roman"/>
          <w:sz w:val="24"/>
          <w:szCs w:val="24"/>
        </w:rPr>
        <w:t xml:space="preserve"> слова "до 1 января года определения кадастровой стоимости" заменить словами "бюджетным учреждением на постоянной основе";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51" w:history="1">
        <w:r w:rsidRPr="00362A13">
          <w:rPr>
            <w:rFonts w:ascii="Times New Roman" w:hAnsi="Times New Roman" w:cs="Times New Roman"/>
            <w:color w:val="0000FF"/>
            <w:sz w:val="24"/>
            <w:szCs w:val="24"/>
          </w:rPr>
          <w:t>часть 2</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52" w:history="1">
        <w:r w:rsidRPr="00362A13">
          <w:rPr>
            <w:rFonts w:ascii="Times New Roman" w:hAnsi="Times New Roman" w:cs="Times New Roman"/>
            <w:color w:val="0000FF"/>
            <w:sz w:val="24"/>
            <w:szCs w:val="24"/>
          </w:rPr>
          <w:t>часть 3</w:t>
        </w:r>
      </w:hyperlink>
      <w:r w:rsidRPr="00362A13">
        <w:rPr>
          <w:rFonts w:ascii="Times New Roman" w:hAnsi="Times New Roman" w:cs="Times New Roman"/>
          <w:sz w:val="24"/>
          <w:szCs w:val="24"/>
        </w:rPr>
        <w:t xml:space="preserve"> дополнить предложением следующего содержания: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г) в </w:t>
      </w:r>
      <w:hyperlink r:id="rId53" w:history="1">
        <w:r w:rsidRPr="00362A13">
          <w:rPr>
            <w:rFonts w:ascii="Times New Roman" w:hAnsi="Times New Roman" w:cs="Times New Roman"/>
            <w:color w:val="0000FF"/>
            <w:sz w:val="24"/>
            <w:szCs w:val="24"/>
          </w:rPr>
          <w:t>части 5</w:t>
        </w:r>
      </w:hyperlink>
      <w:r w:rsidRPr="00362A13">
        <w:rPr>
          <w:rFonts w:ascii="Times New Roman" w:hAnsi="Times New Roman" w:cs="Times New Roman"/>
          <w:sz w:val="24"/>
          <w:szCs w:val="24"/>
        </w:rPr>
        <w:t xml:space="preserve"> слова "к определению кадастровой стоимости" заменить словами "к проведению государственной кадастровой оценки", слова "оспорена в установленном порядке" заменить словами "установлена в размере рыночной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д) </w:t>
      </w:r>
      <w:hyperlink r:id="rId54" w:history="1">
        <w:r w:rsidRPr="00362A13">
          <w:rPr>
            <w:rFonts w:ascii="Times New Roman" w:hAnsi="Times New Roman" w:cs="Times New Roman"/>
            <w:color w:val="0000FF"/>
            <w:sz w:val="24"/>
            <w:szCs w:val="24"/>
          </w:rPr>
          <w:t>часть 6</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е) в </w:t>
      </w:r>
      <w:hyperlink r:id="rId55" w:history="1">
        <w:r w:rsidRPr="00362A13">
          <w:rPr>
            <w:rFonts w:ascii="Times New Roman" w:hAnsi="Times New Roman" w:cs="Times New Roman"/>
            <w:color w:val="0000FF"/>
            <w:sz w:val="24"/>
            <w:szCs w:val="24"/>
          </w:rPr>
          <w:t>части 7</w:t>
        </w:r>
      </w:hyperlink>
      <w:r w:rsidRPr="00362A13">
        <w:rPr>
          <w:rFonts w:ascii="Times New Roman" w:hAnsi="Times New Roman" w:cs="Times New Roman"/>
          <w:sz w:val="24"/>
          <w:szCs w:val="24"/>
        </w:rPr>
        <w:t xml:space="preserve"> слова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 заменить словами ", организации, осуществляющие управление многоквартирными домами, указанные в </w:t>
      </w:r>
      <w:hyperlink r:id="rId56" w:history="1">
        <w:r w:rsidRPr="00362A13">
          <w:rPr>
            <w:rFonts w:ascii="Times New Roman" w:hAnsi="Times New Roman" w:cs="Times New Roman"/>
            <w:color w:val="0000FF"/>
            <w:sz w:val="24"/>
            <w:szCs w:val="24"/>
          </w:rPr>
          <w:t>пунктах 2</w:t>
        </w:r>
      </w:hyperlink>
      <w:r w:rsidRPr="00362A13">
        <w:rPr>
          <w:rFonts w:ascii="Times New Roman" w:hAnsi="Times New Roman" w:cs="Times New Roman"/>
          <w:sz w:val="24"/>
          <w:szCs w:val="24"/>
        </w:rPr>
        <w:t xml:space="preserve"> и </w:t>
      </w:r>
      <w:hyperlink r:id="rId57" w:history="1">
        <w:r w:rsidRPr="00362A13">
          <w:rPr>
            <w:rFonts w:ascii="Times New Roman" w:hAnsi="Times New Roman" w:cs="Times New Roman"/>
            <w:color w:val="0000FF"/>
            <w:sz w:val="24"/>
            <w:szCs w:val="24"/>
          </w:rPr>
          <w:t>3 части 2 статьи 161</w:t>
        </w:r>
      </w:hyperlink>
      <w:r w:rsidRPr="00362A13">
        <w:rPr>
          <w:rFonts w:ascii="Times New Roman" w:hAnsi="Times New Roman" w:cs="Times New Roman"/>
          <w:sz w:val="24"/>
          <w:szCs w:val="24"/>
        </w:rP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6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ж) </w:t>
      </w:r>
      <w:hyperlink r:id="rId58"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частями 8 и 9 следующего содержания:</w:t>
      </w:r>
    </w:p>
    <w:p w:rsidR="00362A13" w:rsidRPr="00362A13" w:rsidRDefault="00362A1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proofErr w:type="spellStart"/>
            <w:r w:rsidRPr="00362A13">
              <w:rPr>
                <w:rFonts w:ascii="Times New Roman" w:hAnsi="Times New Roman" w:cs="Times New Roman"/>
                <w:color w:val="392C69"/>
                <w:sz w:val="24"/>
                <w:szCs w:val="24"/>
              </w:rPr>
              <w:t>Абз</w:t>
            </w:r>
            <w:proofErr w:type="spellEnd"/>
            <w:r w:rsidRPr="00362A13">
              <w:rPr>
                <w:rFonts w:ascii="Times New Roman" w:hAnsi="Times New Roman" w:cs="Times New Roman"/>
                <w:color w:val="392C69"/>
                <w:sz w:val="24"/>
                <w:szCs w:val="24"/>
              </w:rPr>
              <w:t xml:space="preserve">. 2 </w:t>
            </w:r>
            <w:proofErr w:type="spellStart"/>
            <w:r w:rsidRPr="00362A13">
              <w:rPr>
                <w:rFonts w:ascii="Times New Roman" w:hAnsi="Times New Roman" w:cs="Times New Roman"/>
                <w:color w:val="392C69"/>
                <w:sz w:val="24"/>
                <w:szCs w:val="24"/>
              </w:rPr>
              <w:t>пп</w:t>
            </w:r>
            <w:proofErr w:type="spellEnd"/>
            <w:r w:rsidRPr="00362A13">
              <w:rPr>
                <w:rFonts w:ascii="Times New Roman" w:hAnsi="Times New Roman" w:cs="Times New Roman"/>
                <w:color w:val="392C69"/>
                <w:sz w:val="24"/>
                <w:szCs w:val="24"/>
              </w:rPr>
              <w:t xml:space="preserve">. "ж" п. 7 ст. 5 </w:t>
            </w:r>
            <w:hyperlink w:anchor="P370"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3" w:name="P141"/>
      <w:bookmarkEnd w:id="3"/>
      <w:r w:rsidRPr="00362A13">
        <w:rPr>
          <w:rFonts w:ascii="Times New Roman" w:hAnsi="Times New Roman" w:cs="Times New Roman"/>
          <w:sz w:val="24"/>
          <w:szCs w:val="24"/>
        </w:rP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w:t>
      </w:r>
      <w:r w:rsidRPr="00362A13">
        <w:rPr>
          <w:rFonts w:ascii="Times New Roman" w:hAnsi="Times New Roman" w:cs="Times New Roman"/>
          <w:sz w:val="24"/>
          <w:szCs w:val="24"/>
        </w:rPr>
        <w:lastRenderedPageBreak/>
        <w:t>уполномоченные органы субъектов Российской Федерации подведомственным органу регистрации прав федеральным государственным бюджетным учреждением.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9" w:history="1">
        <w:r w:rsidRPr="00362A13">
          <w:rPr>
            <w:rFonts w:ascii="Times New Roman" w:hAnsi="Times New Roman" w:cs="Times New Roman"/>
            <w:color w:val="0000FF"/>
            <w:sz w:val="24"/>
            <w:szCs w:val="24"/>
          </w:rPr>
          <w:t>статьей 61</w:t>
        </w:r>
      </w:hyperlink>
      <w:r w:rsidRPr="00362A13">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8) в </w:t>
      </w:r>
      <w:hyperlink r:id="rId60" w:history="1">
        <w:r w:rsidRPr="00362A13">
          <w:rPr>
            <w:rFonts w:ascii="Times New Roman" w:hAnsi="Times New Roman" w:cs="Times New Roman"/>
            <w:color w:val="0000FF"/>
            <w:sz w:val="24"/>
            <w:szCs w:val="24"/>
          </w:rPr>
          <w:t>статье 13</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w:t>
      </w:r>
      <w:hyperlink r:id="rId61" w:history="1">
        <w:r w:rsidRPr="00362A13">
          <w:rPr>
            <w:rFonts w:ascii="Times New Roman" w:hAnsi="Times New Roman" w:cs="Times New Roman"/>
            <w:color w:val="0000FF"/>
            <w:sz w:val="24"/>
            <w:szCs w:val="24"/>
          </w:rPr>
          <w:t>часть 1</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62" w:history="1">
        <w:r w:rsidRPr="00362A13">
          <w:rPr>
            <w:rFonts w:ascii="Times New Roman" w:hAnsi="Times New Roman" w:cs="Times New Roman"/>
            <w:color w:val="0000FF"/>
            <w:sz w:val="24"/>
            <w:szCs w:val="24"/>
          </w:rPr>
          <w:t>части 2</w:t>
        </w:r>
      </w:hyperlink>
      <w:r w:rsidRPr="00362A13">
        <w:rPr>
          <w:rFonts w:ascii="Times New Roman" w:hAnsi="Times New Roman" w:cs="Times New Roman"/>
          <w:sz w:val="24"/>
          <w:szCs w:val="24"/>
        </w:rPr>
        <w:t xml:space="preserve"> и </w:t>
      </w:r>
      <w:hyperlink r:id="rId63" w:history="1">
        <w:r w:rsidRPr="00362A13">
          <w:rPr>
            <w:rFonts w:ascii="Times New Roman" w:hAnsi="Times New Roman" w:cs="Times New Roman"/>
            <w:color w:val="0000FF"/>
            <w:sz w:val="24"/>
            <w:szCs w:val="24"/>
          </w:rPr>
          <w:t>3</w:t>
        </w:r>
      </w:hyperlink>
      <w:r w:rsidRPr="00362A13">
        <w:rPr>
          <w:rFonts w:ascii="Times New Roman" w:hAnsi="Times New Roman" w:cs="Times New Roman"/>
          <w:sz w:val="24"/>
          <w:szCs w:val="24"/>
        </w:rPr>
        <w:t xml:space="preserve"> признать утратившими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в </w:t>
      </w:r>
      <w:hyperlink r:id="rId64" w:history="1">
        <w:r w:rsidRPr="00362A13">
          <w:rPr>
            <w:rFonts w:ascii="Times New Roman" w:hAnsi="Times New Roman" w:cs="Times New Roman"/>
            <w:color w:val="0000FF"/>
            <w:sz w:val="24"/>
            <w:szCs w:val="24"/>
          </w:rPr>
          <w:t>части 4</w:t>
        </w:r>
      </w:hyperlink>
      <w:r w:rsidRPr="00362A13">
        <w:rPr>
          <w:rFonts w:ascii="Times New Roman" w:hAnsi="Times New Roman" w:cs="Times New Roman"/>
          <w:sz w:val="24"/>
          <w:szCs w:val="24"/>
        </w:rPr>
        <w:t xml:space="preserve"> слова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заменить словами "перечней объектов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г) в </w:t>
      </w:r>
      <w:hyperlink r:id="rId65" w:history="1">
        <w:r w:rsidRPr="00362A13">
          <w:rPr>
            <w:rFonts w:ascii="Times New Roman" w:hAnsi="Times New Roman" w:cs="Times New Roman"/>
            <w:color w:val="0000FF"/>
            <w:sz w:val="24"/>
            <w:szCs w:val="24"/>
          </w:rPr>
          <w:t>части 5</w:t>
        </w:r>
      </w:hyperlink>
      <w:r w:rsidRPr="00362A13">
        <w:rPr>
          <w:rFonts w:ascii="Times New Roman" w:hAnsi="Times New Roman" w:cs="Times New Roman"/>
          <w:sz w:val="24"/>
          <w:szCs w:val="24"/>
        </w:rPr>
        <w:t xml:space="preserve"> слова "определения кадастровой стоимости, за исключением проведения внеочередной государственной кадастровой оценки на иную дату" заменить словами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д) в </w:t>
      </w:r>
      <w:hyperlink r:id="rId66" w:history="1">
        <w:r w:rsidRPr="00362A13">
          <w:rPr>
            <w:rFonts w:ascii="Times New Roman" w:hAnsi="Times New Roman" w:cs="Times New Roman"/>
            <w:color w:val="0000FF"/>
            <w:sz w:val="24"/>
            <w:szCs w:val="24"/>
          </w:rPr>
          <w:t>части 6</w:t>
        </w:r>
      </w:hyperlink>
      <w:r w:rsidRPr="00362A13">
        <w:rPr>
          <w:rFonts w:ascii="Times New Roman" w:hAnsi="Times New Roman" w:cs="Times New Roman"/>
          <w:sz w:val="24"/>
          <w:szCs w:val="24"/>
        </w:rPr>
        <w:t xml:space="preserve"> слова "сформированный перечень" заменить словами "сведения об объектах недвижимости, включенных в перечень";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е) </w:t>
      </w:r>
      <w:hyperlink r:id="rId67" w:history="1">
        <w:r w:rsidRPr="00362A13">
          <w:rPr>
            <w:rFonts w:ascii="Times New Roman" w:hAnsi="Times New Roman" w:cs="Times New Roman"/>
            <w:color w:val="0000FF"/>
            <w:sz w:val="24"/>
            <w:szCs w:val="24"/>
          </w:rPr>
          <w:t>части 8</w:t>
        </w:r>
      </w:hyperlink>
      <w:r w:rsidRPr="00362A13">
        <w:rPr>
          <w:rFonts w:ascii="Times New Roman" w:hAnsi="Times New Roman" w:cs="Times New Roman"/>
          <w:sz w:val="24"/>
          <w:szCs w:val="24"/>
        </w:rPr>
        <w:t xml:space="preserve"> и </w:t>
      </w:r>
      <w:hyperlink r:id="rId68" w:history="1">
        <w:r w:rsidRPr="00362A13">
          <w:rPr>
            <w:rFonts w:ascii="Times New Roman" w:hAnsi="Times New Roman" w:cs="Times New Roman"/>
            <w:color w:val="0000FF"/>
            <w:sz w:val="24"/>
            <w:szCs w:val="24"/>
          </w:rPr>
          <w:t>9</w:t>
        </w:r>
      </w:hyperlink>
      <w:r w:rsidRPr="00362A13">
        <w:rPr>
          <w:rFonts w:ascii="Times New Roman" w:hAnsi="Times New Roman" w:cs="Times New Roman"/>
          <w:sz w:val="24"/>
          <w:szCs w:val="24"/>
        </w:rPr>
        <w:t xml:space="preserve"> признать утратившими силу;</w:t>
      </w:r>
    </w:p>
    <w:p w:rsidR="00362A13" w:rsidRPr="00362A13" w:rsidRDefault="00362A1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 xml:space="preserve">П. 9 ст. 5 </w:t>
            </w:r>
            <w:hyperlink w:anchor="P369"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4" w:name="P153"/>
      <w:bookmarkEnd w:id="4"/>
      <w:r w:rsidRPr="00362A13">
        <w:rPr>
          <w:rFonts w:ascii="Times New Roman" w:hAnsi="Times New Roman" w:cs="Times New Roman"/>
          <w:sz w:val="24"/>
          <w:szCs w:val="24"/>
        </w:rPr>
        <w:t xml:space="preserve">9) </w:t>
      </w:r>
      <w:hyperlink r:id="rId69" w:history="1">
        <w:r w:rsidRPr="00362A13">
          <w:rPr>
            <w:rFonts w:ascii="Times New Roman" w:hAnsi="Times New Roman" w:cs="Times New Roman"/>
            <w:color w:val="0000FF"/>
            <w:sz w:val="24"/>
            <w:szCs w:val="24"/>
          </w:rPr>
          <w:t>статью 14</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14. Определение кадастровой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При определении кадастровой стоимости зданий, помещений, сооружений, объектов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Органы и организации, указанные в части 7 статьи 12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5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8. Проект отчета составляется в отношении всех объектов недвижимости, включенных в перечень.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частью 9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14. Орган регистрации прав не позднее дня начала представления замечаний к проекту отчета </w:t>
      </w:r>
      <w:r w:rsidRPr="00362A13">
        <w:rPr>
          <w:rFonts w:ascii="Times New Roman" w:hAnsi="Times New Roman" w:cs="Times New Roman"/>
          <w:sz w:val="24"/>
          <w:szCs w:val="24"/>
        </w:rPr>
        <w:lastRenderedPageBreak/>
        <w:t>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размещения извещения на своем официальном сайте в информационно-телекоммуникационной сети "Интернет";</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размещения извещения на своих информационных щитах;</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пунктом 4 части 15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18. Замечание к проекту отчета наряду с изложением его сути должно содержать: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указание на номера страниц (разделов) проекта отчета, к которым представляется замечание (при необходимости).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21. Замечания к проекту отчета, не соответствующие требованиям, установленным настоящей статьей, не подлежат рассмотрению.</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частью 7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26. Орган регистрации прав в течение одного рабочего дня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частью 13 настоящей статьи, до дня завершения срока размещения текущей версии проекта отчета, но не менее чем на пятнадцать календарных дней.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критериям,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30. Наличие несоответствий, выявленных в порядке, предусмотренном частями 28 и 29 настоящей статьи, является основанием для внесения изменений в проект отчета в соответствии с частью 23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31. В случае отсутствия выявленных бюджетным учреждением оснований для внесения изменений в текущую версию проекта отчета, а также предусмотренных частями 28 и 29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32. В случае, предусмотренном частью 31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10) в </w:t>
      </w:r>
      <w:hyperlink r:id="rId70" w:history="1">
        <w:r w:rsidRPr="00362A13">
          <w:rPr>
            <w:rFonts w:ascii="Times New Roman" w:hAnsi="Times New Roman" w:cs="Times New Roman"/>
            <w:color w:val="0000FF"/>
            <w:sz w:val="24"/>
            <w:szCs w:val="24"/>
          </w:rPr>
          <w:t>статье 15</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71" w:history="1">
        <w:r w:rsidRPr="00362A13">
          <w:rPr>
            <w:rFonts w:ascii="Times New Roman" w:hAnsi="Times New Roman" w:cs="Times New Roman"/>
            <w:color w:val="0000FF"/>
            <w:sz w:val="24"/>
            <w:szCs w:val="24"/>
          </w:rPr>
          <w:t>части 3:</w:t>
        </w:r>
      </w:hyperlink>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72" w:history="1">
        <w:r w:rsidRPr="00362A13">
          <w:rPr>
            <w:rFonts w:ascii="Times New Roman" w:hAnsi="Times New Roman" w:cs="Times New Roman"/>
            <w:color w:val="0000FF"/>
            <w:sz w:val="24"/>
            <w:szCs w:val="24"/>
          </w:rPr>
          <w:t>абзаце первом</w:t>
        </w:r>
      </w:hyperlink>
      <w:r w:rsidRPr="00362A13">
        <w:rPr>
          <w:rFonts w:ascii="Times New Roman" w:hAnsi="Times New Roman" w:cs="Times New Roman"/>
          <w:sz w:val="24"/>
          <w:szCs w:val="24"/>
        </w:rPr>
        <w:t xml:space="preserve"> слова ", принявший решение о проведении государственной кадастровой оценки," исключить, после слов "обеспечивает его официальное опубликование и информирование о его принятии" дополнить словами ", а также о порядке рассмотрения заявлений об исправлении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hyperlink r:id="rId73" w:history="1">
        <w:r w:rsidRPr="00362A13">
          <w:rPr>
            <w:rFonts w:ascii="Times New Roman" w:hAnsi="Times New Roman" w:cs="Times New Roman"/>
            <w:color w:val="0000FF"/>
            <w:sz w:val="24"/>
            <w:szCs w:val="24"/>
          </w:rPr>
          <w:t>пункт 4</w:t>
        </w:r>
      </w:hyperlink>
      <w:r w:rsidRPr="00362A13">
        <w:rPr>
          <w:rFonts w:ascii="Times New Roman" w:hAnsi="Times New Roman" w:cs="Times New Roman"/>
          <w:sz w:val="24"/>
          <w:szCs w:val="24"/>
        </w:rPr>
        <w:t xml:space="preserve"> признать утратившим силу;</w:t>
      </w:r>
    </w:p>
    <w:p w:rsidR="00362A13" w:rsidRPr="00362A13" w:rsidRDefault="00362A13">
      <w:pPr>
        <w:pStyle w:val="ConsPlusNormal"/>
        <w:spacing w:before="220"/>
        <w:ind w:firstLine="540"/>
        <w:jc w:val="both"/>
        <w:rPr>
          <w:rFonts w:ascii="Times New Roman" w:hAnsi="Times New Roman" w:cs="Times New Roman"/>
          <w:sz w:val="24"/>
          <w:szCs w:val="24"/>
        </w:rPr>
      </w:pPr>
      <w:hyperlink r:id="rId74" w:history="1">
        <w:r w:rsidRPr="00362A13">
          <w:rPr>
            <w:rFonts w:ascii="Times New Roman" w:hAnsi="Times New Roman" w:cs="Times New Roman"/>
            <w:color w:val="0000FF"/>
            <w:sz w:val="24"/>
            <w:szCs w:val="24"/>
          </w:rPr>
          <w:t>пункт 5</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75"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частью 3.1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частью 3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w:t>
      </w:r>
      <w:r w:rsidRPr="00362A13">
        <w:rPr>
          <w:rFonts w:ascii="Times New Roman" w:hAnsi="Times New Roman" w:cs="Times New Roman"/>
          <w:sz w:val="24"/>
          <w:szCs w:val="24"/>
        </w:rPr>
        <w:lastRenderedPageBreak/>
        <w:t>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76" w:history="1">
        <w:r w:rsidRPr="00362A13">
          <w:rPr>
            <w:rFonts w:ascii="Times New Roman" w:hAnsi="Times New Roman" w:cs="Times New Roman"/>
            <w:color w:val="0000FF"/>
            <w:sz w:val="24"/>
            <w:szCs w:val="24"/>
          </w:rPr>
          <w:t>части 4</w:t>
        </w:r>
      </w:hyperlink>
      <w:r w:rsidRPr="00362A13">
        <w:rPr>
          <w:rFonts w:ascii="Times New Roman" w:hAnsi="Times New Roman" w:cs="Times New Roman"/>
          <w:sz w:val="24"/>
          <w:szCs w:val="24"/>
        </w:rPr>
        <w:t xml:space="preserve"> и </w:t>
      </w:r>
      <w:hyperlink r:id="rId77" w:history="1">
        <w:r w:rsidRPr="00362A13">
          <w:rPr>
            <w:rFonts w:ascii="Times New Roman" w:hAnsi="Times New Roman" w:cs="Times New Roman"/>
            <w:color w:val="0000FF"/>
            <w:sz w:val="24"/>
            <w:szCs w:val="24"/>
          </w:rPr>
          <w:t>5</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г) в </w:t>
      </w:r>
      <w:hyperlink r:id="rId78" w:history="1">
        <w:r w:rsidRPr="00362A13">
          <w:rPr>
            <w:rFonts w:ascii="Times New Roman" w:hAnsi="Times New Roman" w:cs="Times New Roman"/>
            <w:color w:val="0000FF"/>
            <w:sz w:val="24"/>
            <w:szCs w:val="24"/>
          </w:rPr>
          <w:t>части 6</w:t>
        </w:r>
      </w:hyperlink>
      <w:r w:rsidRPr="00362A13">
        <w:rPr>
          <w:rFonts w:ascii="Times New Roman" w:hAnsi="Times New Roman" w:cs="Times New Roman"/>
          <w:sz w:val="24"/>
          <w:szCs w:val="24"/>
        </w:rPr>
        <w:t xml:space="preserve"> слова "направляет сведения о такой кадастровой стоимости в орган регистрации прав для внесения в Единый государственный реестр недвижимости" заменить словами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д) </w:t>
      </w:r>
      <w:hyperlink r:id="rId79"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частью 7 следующего содержания: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перечень объектов недвижимости формируется и предоставляется в соответствии с порядком формирования и предоставления перечней объектов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11) в </w:t>
      </w:r>
      <w:hyperlink r:id="rId80" w:history="1">
        <w:r w:rsidRPr="00362A13">
          <w:rPr>
            <w:rFonts w:ascii="Times New Roman" w:hAnsi="Times New Roman" w:cs="Times New Roman"/>
            <w:color w:val="0000FF"/>
            <w:sz w:val="24"/>
            <w:szCs w:val="24"/>
          </w:rPr>
          <w:t>статье 16</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81" w:history="1">
        <w:r w:rsidRPr="00362A13">
          <w:rPr>
            <w:rFonts w:ascii="Times New Roman" w:hAnsi="Times New Roman" w:cs="Times New Roman"/>
            <w:color w:val="0000FF"/>
            <w:sz w:val="24"/>
            <w:szCs w:val="24"/>
          </w:rPr>
          <w:t>наименовании</w:t>
        </w:r>
      </w:hyperlink>
      <w:r w:rsidRPr="00362A13">
        <w:rPr>
          <w:rFonts w:ascii="Times New Roman" w:hAnsi="Times New Roman" w:cs="Times New Roman"/>
          <w:sz w:val="24"/>
          <w:szCs w:val="24"/>
        </w:rPr>
        <w:t xml:space="preserve"> слова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заменить словами "в сведения Единого государственного реестра недвижимости о которых внесены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в </w:t>
      </w:r>
      <w:hyperlink r:id="rId82" w:history="1">
        <w:r w:rsidRPr="00362A13">
          <w:rPr>
            <w:rFonts w:ascii="Times New Roman" w:hAnsi="Times New Roman" w:cs="Times New Roman"/>
            <w:color w:val="0000FF"/>
            <w:sz w:val="24"/>
            <w:szCs w:val="24"/>
          </w:rPr>
          <w:t>части 1</w:t>
        </w:r>
      </w:hyperlink>
      <w:r w:rsidRPr="00362A13">
        <w:rPr>
          <w:rFonts w:ascii="Times New Roman" w:hAnsi="Times New Roman" w:cs="Times New Roman"/>
          <w:sz w:val="24"/>
          <w:szCs w:val="24"/>
        </w:rPr>
        <w:t xml:space="preserve"> слова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заменить словами "в сведения Единого государственного реестра недвижимости о которых внесены изменения, которые влекут за собой изменение их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w:t>
      </w:r>
      <w:hyperlink r:id="rId83" w:history="1">
        <w:r w:rsidRPr="00362A13">
          <w:rPr>
            <w:rFonts w:ascii="Times New Roman" w:hAnsi="Times New Roman" w:cs="Times New Roman"/>
            <w:color w:val="0000FF"/>
            <w:sz w:val="24"/>
            <w:szCs w:val="24"/>
          </w:rPr>
          <w:t>часть 2</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Подведомственное органу регистрации прав федеральное государственное бюджетное </w:t>
      </w:r>
      <w:r w:rsidRPr="00362A13">
        <w:rPr>
          <w:rFonts w:ascii="Times New Roman" w:hAnsi="Times New Roman" w:cs="Times New Roman"/>
          <w:sz w:val="24"/>
          <w:szCs w:val="24"/>
        </w:rPr>
        <w:lastRenderedPageBreak/>
        <w:t>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г) </w:t>
      </w:r>
      <w:hyperlink r:id="rId84" w:history="1">
        <w:r w:rsidRPr="00362A13">
          <w:rPr>
            <w:rFonts w:ascii="Times New Roman" w:hAnsi="Times New Roman" w:cs="Times New Roman"/>
            <w:color w:val="0000FF"/>
            <w:sz w:val="24"/>
            <w:szCs w:val="24"/>
          </w:rPr>
          <w:t>часть 3</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д) </w:t>
      </w:r>
      <w:hyperlink r:id="rId85" w:history="1">
        <w:r w:rsidRPr="00362A13">
          <w:rPr>
            <w:rFonts w:ascii="Times New Roman" w:hAnsi="Times New Roman" w:cs="Times New Roman"/>
            <w:color w:val="0000FF"/>
            <w:sz w:val="24"/>
            <w:szCs w:val="24"/>
          </w:rPr>
          <w:t>части 4</w:t>
        </w:r>
      </w:hyperlink>
      <w:r w:rsidRPr="00362A13">
        <w:rPr>
          <w:rFonts w:ascii="Times New Roman" w:hAnsi="Times New Roman" w:cs="Times New Roman"/>
          <w:sz w:val="24"/>
          <w:szCs w:val="24"/>
        </w:rPr>
        <w:t xml:space="preserve"> - </w:t>
      </w:r>
      <w:hyperlink r:id="rId86" w:history="1">
        <w:r w:rsidRPr="00362A13">
          <w:rPr>
            <w:rFonts w:ascii="Times New Roman" w:hAnsi="Times New Roman" w:cs="Times New Roman"/>
            <w:color w:val="0000FF"/>
            <w:sz w:val="24"/>
            <w:szCs w:val="24"/>
          </w:rPr>
          <w:t>6</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частью 5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В течение сорока рабочих дней после получения перечня объектов недвижимости, предусмотренного частью 7 статьи 15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Форма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требования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е) в </w:t>
      </w:r>
      <w:hyperlink r:id="rId87" w:history="1">
        <w:r w:rsidRPr="00362A13">
          <w:rPr>
            <w:rFonts w:ascii="Times New Roman" w:hAnsi="Times New Roman" w:cs="Times New Roman"/>
            <w:color w:val="0000FF"/>
            <w:sz w:val="24"/>
            <w:szCs w:val="24"/>
          </w:rPr>
          <w:t>части 7</w:t>
        </w:r>
      </w:hyperlink>
      <w:r w:rsidRPr="00362A13">
        <w:rPr>
          <w:rFonts w:ascii="Times New Roman" w:hAnsi="Times New Roman" w:cs="Times New Roman"/>
          <w:sz w:val="24"/>
          <w:szCs w:val="24"/>
        </w:rPr>
        <w:t xml:space="preserve"> слова "направляет сведения о кадастровой стоимости в орган регистрации прав для внесения" заменить словами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12) </w:t>
      </w:r>
      <w:hyperlink r:id="rId88" w:history="1">
        <w:r w:rsidRPr="00362A13">
          <w:rPr>
            <w:rFonts w:ascii="Times New Roman" w:hAnsi="Times New Roman" w:cs="Times New Roman"/>
            <w:color w:val="0000FF"/>
            <w:sz w:val="24"/>
            <w:szCs w:val="24"/>
          </w:rPr>
          <w:t>статью 17</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17. Внесение в Единый государственный реестр недвижимости сведений о кадастровой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9" w:history="1">
        <w:r w:rsidRPr="00362A13">
          <w:rPr>
            <w:rFonts w:ascii="Times New Roman" w:hAnsi="Times New Roman" w:cs="Times New Roman"/>
            <w:color w:val="0000FF"/>
            <w:sz w:val="24"/>
            <w:szCs w:val="24"/>
          </w:rPr>
          <w:t>закона</w:t>
        </w:r>
      </w:hyperlink>
      <w:r w:rsidRPr="00362A13">
        <w:rPr>
          <w:rFonts w:ascii="Times New Roman" w:hAnsi="Times New Roman" w:cs="Times New Roman"/>
          <w:sz w:val="24"/>
          <w:szCs w:val="24"/>
        </w:rPr>
        <w:t xml:space="preserve"> от 13 июля 2015 года N 218-ФЗ "О государственной регистрации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В случае образования единого недвижимого комплекса, изменения состава указанных в </w:t>
      </w:r>
      <w:hyperlink r:id="rId90" w:history="1">
        <w:r w:rsidRPr="00362A13">
          <w:rPr>
            <w:rFonts w:ascii="Times New Roman" w:hAnsi="Times New Roman" w:cs="Times New Roman"/>
            <w:color w:val="0000FF"/>
            <w:sz w:val="24"/>
            <w:szCs w:val="24"/>
          </w:rPr>
          <w:t>статье 133.1</w:t>
        </w:r>
      </w:hyperlink>
      <w:r w:rsidRPr="00362A13">
        <w:rPr>
          <w:rFonts w:ascii="Times New Roman" w:hAnsi="Times New Roman" w:cs="Times New Roman"/>
          <w:sz w:val="24"/>
          <w:szCs w:val="24"/>
        </w:rP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пунктом 3 части 1 статьи 3 настоящего Федерального закона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13) </w:t>
      </w:r>
      <w:hyperlink r:id="rId91" w:history="1">
        <w:r w:rsidRPr="00362A13">
          <w:rPr>
            <w:rFonts w:ascii="Times New Roman" w:hAnsi="Times New Roman" w:cs="Times New Roman"/>
            <w:color w:val="0000FF"/>
            <w:sz w:val="24"/>
            <w:szCs w:val="24"/>
          </w:rPr>
          <w:t>статью 18</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18. Применение сведений о кадастровой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с 1 января года, следующего за годом вступления в силу акта об утверждении результатов определения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со дня начала применения сведений о кадастровой стоимости, изменяемых вследствие: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в) исправления ошибки, допущенной при определении кадастровой стоимости, в порядке, предусмотренном статьей 16 настоящего Федерального закона, в сторону уменьшения кадастровой стоимости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статьей 16 или частью 2 статьи 17 настоящего Федерального закона;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статьей 16 настоящего Федерального закона, в сторону ее увеличения;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частью 5 статьи 16 настоящего Федерального закона;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8) с 1 января года, по состоянию на который рассчитан соответствующий индекс рынка недвижимости, при определении кадастровой стоимости в соответствии с частью 5 статьи 19.1 настоящего Федерального закона.";</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14) </w:t>
      </w:r>
      <w:hyperlink r:id="rId92" w:history="1">
        <w:r w:rsidRPr="00362A13">
          <w:rPr>
            <w:rFonts w:ascii="Times New Roman" w:hAnsi="Times New Roman" w:cs="Times New Roman"/>
            <w:color w:val="0000FF"/>
            <w:sz w:val="24"/>
            <w:szCs w:val="24"/>
          </w:rPr>
          <w:t>статью 19</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15) </w:t>
      </w:r>
      <w:hyperlink r:id="rId93"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статьей 19.1 следующего содержания:</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19.1. Индексы рынка недвижимости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Индексы рынка недвижимости используются в целях изменения кадастровой стоимости, </w:t>
      </w:r>
      <w:r w:rsidRPr="00362A13">
        <w:rPr>
          <w:rFonts w:ascii="Times New Roman" w:hAnsi="Times New Roman" w:cs="Times New Roman"/>
          <w:sz w:val="24"/>
          <w:szCs w:val="24"/>
        </w:rPr>
        <w:lastRenderedPageBreak/>
        <w:t>сведения о которой содержатся в Едином государственном реестре недвижимости, в соответствии с положениями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Порядок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Внесение изменений в сведения Единого государственного реестра недвижимости о кадастровой стоимости объектов недвижимости, предусмотренных частью 5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16) </w:t>
      </w:r>
      <w:hyperlink r:id="rId94" w:history="1">
        <w:r w:rsidRPr="00362A13">
          <w:rPr>
            <w:rFonts w:ascii="Times New Roman" w:hAnsi="Times New Roman" w:cs="Times New Roman"/>
            <w:color w:val="0000FF"/>
            <w:sz w:val="24"/>
            <w:szCs w:val="24"/>
          </w:rPr>
          <w:t>части 8</w:t>
        </w:r>
      </w:hyperlink>
      <w:r w:rsidRPr="00362A13">
        <w:rPr>
          <w:rFonts w:ascii="Times New Roman" w:hAnsi="Times New Roman" w:cs="Times New Roman"/>
          <w:sz w:val="24"/>
          <w:szCs w:val="24"/>
        </w:rPr>
        <w:t xml:space="preserve"> и </w:t>
      </w:r>
      <w:hyperlink r:id="rId95" w:history="1">
        <w:r w:rsidRPr="00362A13">
          <w:rPr>
            <w:rFonts w:ascii="Times New Roman" w:hAnsi="Times New Roman" w:cs="Times New Roman"/>
            <w:color w:val="0000FF"/>
            <w:sz w:val="24"/>
            <w:szCs w:val="24"/>
          </w:rPr>
          <w:t>9 статьи 20</w:t>
        </w:r>
      </w:hyperlink>
      <w:r w:rsidRPr="00362A13">
        <w:rPr>
          <w:rFonts w:ascii="Times New Roman" w:hAnsi="Times New Roman" w:cs="Times New Roman"/>
          <w:sz w:val="24"/>
          <w:szCs w:val="24"/>
        </w:rPr>
        <w:t xml:space="preserve"> признать утратившими силу;</w:t>
      </w:r>
    </w:p>
    <w:p w:rsidR="00362A13" w:rsidRPr="00362A13" w:rsidRDefault="00362A1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 xml:space="preserve">П. 17 ст. 5 </w:t>
            </w:r>
            <w:hyperlink w:anchor="P369"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5" w:name="P264"/>
      <w:bookmarkEnd w:id="5"/>
      <w:r w:rsidRPr="00362A13">
        <w:rPr>
          <w:rFonts w:ascii="Times New Roman" w:hAnsi="Times New Roman" w:cs="Times New Roman"/>
          <w:sz w:val="24"/>
          <w:szCs w:val="24"/>
        </w:rPr>
        <w:t xml:space="preserve">17) </w:t>
      </w:r>
      <w:hyperlink r:id="rId96" w:history="1">
        <w:r w:rsidRPr="00362A13">
          <w:rPr>
            <w:rFonts w:ascii="Times New Roman" w:hAnsi="Times New Roman" w:cs="Times New Roman"/>
            <w:color w:val="0000FF"/>
            <w:sz w:val="24"/>
            <w:szCs w:val="24"/>
          </w:rPr>
          <w:t>статью 21</w:t>
        </w:r>
      </w:hyperlink>
      <w:r w:rsidRPr="00362A13">
        <w:rPr>
          <w:rFonts w:ascii="Times New Roman" w:hAnsi="Times New Roman" w:cs="Times New Roman"/>
          <w:sz w:val="24"/>
          <w:szCs w:val="24"/>
        </w:rPr>
        <w:t xml:space="preserve"> изложить в следующей редакции: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21. Рассмотрение заявлений об исправлении ошибок, допущенных при определении кадастровой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Ошибками, допущенными при определении кадастровой стоимости, являются: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несоответствие определения кадастровой стоимости положениям методических указаний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9. Заявление об исправлении ошибок, допущенных при определении кадастровой стоимости, должно содержать: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12. Форма заявления об исправлении ошибок, допущенных при определении кадастровой стоимости, и требования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использование недостоверных сведений о характеристиках объекта недвижимости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об отказе в пересчете кадастровой стоимости, если наличие ошибок, допущенных при определении кадастровой стоимости, не выявлено.</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17. Бюджетное учреждение информирует заявителя о принятом решении в течение трех рабочих дней со дня принятия такого решения.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18. Бюджетное учреждение осуществляет исправление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в течение девяноста календарных дней со дня принятия уполномоченным органом субъекта Российской Федерации решения, предусмотренного частью 25 настоящей статьи.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19. В случае, если ошибка допущена при определении кадастровой стоимости в соответствии со статьей 16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настоящего Федерального закона.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362A13" w:rsidRPr="00362A13" w:rsidRDefault="00362A13">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A13" w:rsidRPr="00362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КонсультантПлюс: примечание.</w:t>
            </w:r>
          </w:p>
          <w:p w:rsidR="00362A13" w:rsidRPr="00362A13" w:rsidRDefault="00362A13">
            <w:pPr>
              <w:pStyle w:val="ConsPlusNormal"/>
              <w:jc w:val="both"/>
              <w:rPr>
                <w:rFonts w:ascii="Times New Roman" w:hAnsi="Times New Roman" w:cs="Times New Roman"/>
                <w:sz w:val="24"/>
                <w:szCs w:val="24"/>
              </w:rPr>
            </w:pPr>
            <w:r w:rsidRPr="00362A13">
              <w:rPr>
                <w:rFonts w:ascii="Times New Roman" w:hAnsi="Times New Roman" w:cs="Times New Roman"/>
                <w:color w:val="392C69"/>
                <w:sz w:val="24"/>
                <w:szCs w:val="24"/>
              </w:rPr>
              <w:t xml:space="preserve">П. 18 ст. 5 </w:t>
            </w:r>
            <w:hyperlink w:anchor="P371" w:history="1">
              <w:r w:rsidRPr="00362A13">
                <w:rPr>
                  <w:rFonts w:ascii="Times New Roman" w:hAnsi="Times New Roman" w:cs="Times New Roman"/>
                  <w:color w:val="0000FF"/>
                  <w:sz w:val="24"/>
                  <w:szCs w:val="24"/>
                </w:rPr>
                <w:t>вступает</w:t>
              </w:r>
            </w:hyperlink>
            <w:r w:rsidRPr="00362A13">
              <w:rPr>
                <w:rFonts w:ascii="Times New Roman" w:hAnsi="Times New Roman" w:cs="Times New Roman"/>
                <w:color w:val="392C69"/>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62A13" w:rsidRPr="00362A13" w:rsidRDefault="00362A13">
            <w:pPr>
              <w:rPr>
                <w:rFonts w:ascii="Times New Roman" w:hAnsi="Times New Roman" w:cs="Times New Roman"/>
                <w:sz w:val="24"/>
                <w:szCs w:val="24"/>
              </w:rPr>
            </w:pPr>
          </w:p>
        </w:tc>
      </w:tr>
    </w:tbl>
    <w:p w:rsidR="00362A13" w:rsidRPr="00362A13" w:rsidRDefault="00362A13">
      <w:pPr>
        <w:pStyle w:val="ConsPlusNormal"/>
        <w:spacing w:before="280"/>
        <w:ind w:firstLine="540"/>
        <w:jc w:val="both"/>
        <w:rPr>
          <w:rFonts w:ascii="Times New Roman" w:hAnsi="Times New Roman" w:cs="Times New Roman"/>
          <w:sz w:val="24"/>
          <w:szCs w:val="24"/>
        </w:rPr>
      </w:pPr>
      <w:bookmarkStart w:id="6" w:name="P309"/>
      <w:bookmarkEnd w:id="6"/>
      <w:r w:rsidRPr="00362A13">
        <w:rPr>
          <w:rFonts w:ascii="Times New Roman" w:hAnsi="Times New Roman" w:cs="Times New Roman"/>
          <w:sz w:val="24"/>
          <w:szCs w:val="24"/>
        </w:rPr>
        <w:t xml:space="preserve">18) </w:t>
      </w:r>
      <w:hyperlink r:id="rId97" w:history="1">
        <w:r w:rsidRPr="00362A13">
          <w:rPr>
            <w:rFonts w:ascii="Times New Roman" w:hAnsi="Times New Roman" w:cs="Times New Roman"/>
            <w:color w:val="0000FF"/>
            <w:sz w:val="24"/>
            <w:szCs w:val="24"/>
          </w:rPr>
          <w:t>статью 22</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19) </w:t>
      </w:r>
      <w:hyperlink r:id="rId98" w:history="1">
        <w:r w:rsidRPr="00362A13">
          <w:rPr>
            <w:rFonts w:ascii="Times New Roman" w:hAnsi="Times New Roman" w:cs="Times New Roman"/>
            <w:color w:val="0000FF"/>
            <w:sz w:val="24"/>
            <w:szCs w:val="24"/>
          </w:rPr>
          <w:t>дополнить</w:t>
        </w:r>
      </w:hyperlink>
      <w:r w:rsidRPr="00362A13">
        <w:rPr>
          <w:rFonts w:ascii="Times New Roman" w:hAnsi="Times New Roman" w:cs="Times New Roman"/>
          <w:sz w:val="24"/>
          <w:szCs w:val="24"/>
        </w:rPr>
        <w:t xml:space="preserve"> статьей 22.1 следующего содержания:</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"Статья 22.1. Установление кадастровой стоимости в размере рыночной стоимости</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Кадастровая стоимость здания, помещения, сооружения, объекта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w:t>
      </w:r>
      <w:r w:rsidRPr="00362A13">
        <w:rPr>
          <w:rFonts w:ascii="Times New Roman" w:hAnsi="Times New Roman" w:cs="Times New Roman"/>
          <w:sz w:val="24"/>
          <w:szCs w:val="24"/>
        </w:rPr>
        <w:lastRenderedPageBreak/>
        <w:t>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8. Заявление об установлении рыночной стоимости возвращается без рассмотрения в случае: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10. Заявление об установлении рыночной стоимости подлежит рассмотрению в течение тридцати календарных дней со дня его поступления.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11. Бюджетное учреждение вправе принять следующие решения в отношении заявления об установлении рыночной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пунктом 2 части 11 настоящей статьи, послужившие основанием для принятия такого решения.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20) в </w:t>
      </w:r>
      <w:hyperlink r:id="rId99" w:history="1">
        <w:r w:rsidRPr="00362A13">
          <w:rPr>
            <w:rFonts w:ascii="Times New Roman" w:hAnsi="Times New Roman" w:cs="Times New Roman"/>
            <w:color w:val="0000FF"/>
            <w:sz w:val="24"/>
            <w:szCs w:val="24"/>
          </w:rPr>
          <w:t>статье 23</w:t>
        </w:r>
      </w:hyperlink>
      <w:r w:rsidRPr="00362A13">
        <w:rPr>
          <w:rFonts w:ascii="Times New Roman" w:hAnsi="Times New Roman" w:cs="Times New Roman"/>
          <w:sz w:val="24"/>
          <w:szCs w:val="24"/>
        </w:rPr>
        <w:t>:</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в </w:t>
      </w:r>
      <w:hyperlink r:id="rId100" w:history="1">
        <w:r w:rsidRPr="00362A13">
          <w:rPr>
            <w:rFonts w:ascii="Times New Roman" w:hAnsi="Times New Roman" w:cs="Times New Roman"/>
            <w:color w:val="0000FF"/>
            <w:sz w:val="24"/>
            <w:szCs w:val="24"/>
          </w:rPr>
          <w:t>части 2</w:t>
        </w:r>
      </w:hyperlink>
      <w:r w:rsidRPr="00362A13">
        <w:rPr>
          <w:rFonts w:ascii="Times New Roman" w:hAnsi="Times New Roman" w:cs="Times New Roman"/>
          <w:sz w:val="24"/>
          <w:szCs w:val="24"/>
        </w:rPr>
        <w:t xml:space="preserve"> слова "статьями 11 - 16, 19 - 22" заменить словами "статьями 11, 13 - 16, 19.1, 22, 22.1";</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w:t>
      </w:r>
      <w:hyperlink r:id="rId101" w:history="1">
        <w:r w:rsidRPr="00362A13">
          <w:rPr>
            <w:rFonts w:ascii="Times New Roman" w:hAnsi="Times New Roman" w:cs="Times New Roman"/>
            <w:color w:val="0000FF"/>
            <w:sz w:val="24"/>
            <w:szCs w:val="24"/>
          </w:rPr>
          <w:t>часть 4</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21) </w:t>
      </w:r>
      <w:hyperlink r:id="rId102" w:history="1">
        <w:r w:rsidRPr="00362A13">
          <w:rPr>
            <w:rFonts w:ascii="Times New Roman" w:hAnsi="Times New Roman" w:cs="Times New Roman"/>
            <w:color w:val="0000FF"/>
            <w:sz w:val="24"/>
            <w:szCs w:val="24"/>
          </w:rPr>
          <w:t>часть 9 статьи 24</w:t>
        </w:r>
      </w:hyperlink>
      <w:r w:rsidRPr="00362A13">
        <w:rPr>
          <w:rFonts w:ascii="Times New Roman" w:hAnsi="Times New Roman" w:cs="Times New Roman"/>
          <w:sz w:val="24"/>
          <w:szCs w:val="24"/>
        </w:rPr>
        <w:t xml:space="preserve"> признать утратившей силу.</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6</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Положения </w:t>
      </w:r>
      <w:hyperlink r:id="rId103" w:history="1">
        <w:r w:rsidRPr="00362A13">
          <w:rPr>
            <w:rFonts w:ascii="Times New Roman" w:hAnsi="Times New Roman" w:cs="Times New Roman"/>
            <w:color w:val="0000FF"/>
            <w:sz w:val="24"/>
            <w:szCs w:val="24"/>
          </w:rPr>
          <w:t>статьи 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(в редакции настоящего Федерального закона) применяются также для исправления ошибок, допущенных при определении кадастровой стоимости, установленной в порядке, предусмотренном Федеральным </w:t>
      </w:r>
      <w:hyperlink r:id="rId104" w:history="1">
        <w:r w:rsidRPr="00362A13">
          <w:rPr>
            <w:rFonts w:ascii="Times New Roman" w:hAnsi="Times New Roman" w:cs="Times New Roman"/>
            <w:color w:val="0000FF"/>
            <w:sz w:val="24"/>
            <w:szCs w:val="24"/>
          </w:rPr>
          <w:t>законом</w:t>
        </w:r>
      </w:hyperlink>
      <w:r w:rsidRPr="00362A13">
        <w:rPr>
          <w:rFonts w:ascii="Times New Roman" w:hAnsi="Times New Roman" w:cs="Times New Roman"/>
          <w:sz w:val="24"/>
          <w:szCs w:val="24"/>
        </w:rPr>
        <w:t xml:space="preserve"> от 29 июля 1998 года N 135-ФЗ "Об оценочной деятельности в Российской Федерации", с учетом следующих особенностей: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прием и рассмотрение заявлений об исправлении ошибок, исправление ошибок осуществляются исполнительным органом государственной власти субъекта Российской </w:t>
      </w:r>
      <w:r w:rsidRPr="00362A13">
        <w:rPr>
          <w:rFonts w:ascii="Times New Roman" w:hAnsi="Times New Roman" w:cs="Times New Roman"/>
          <w:sz w:val="24"/>
          <w:szCs w:val="24"/>
        </w:rPr>
        <w:lastRenderedPageBreak/>
        <w:t>Федерации, уполномоченным на принятие решения о проведении государственной кадастровой оценки (далее - уполномоченный орган);</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в соответствии с решением уполномоченного органа полномочия по приему и рассмотрению заявлений об исправлении ошибок, а также полномочия по исправлению ошибок могут быть переданы бюджетному учреждению, созданному субъектом Российской Федерации и наделенному полномочиями, связанными с определением кадастровой стоимости в соответствии с Федеральным </w:t>
      </w:r>
      <w:hyperlink r:id="rId105" w:history="1">
        <w:r w:rsidRPr="00362A13">
          <w:rPr>
            <w:rFonts w:ascii="Times New Roman" w:hAnsi="Times New Roman" w:cs="Times New Roman"/>
            <w:color w:val="0000FF"/>
            <w:sz w:val="24"/>
            <w:szCs w:val="24"/>
          </w:rPr>
          <w:t>законом</w:t>
        </w:r>
      </w:hyperlink>
      <w:r w:rsidRPr="00362A13">
        <w:rPr>
          <w:rFonts w:ascii="Times New Roman" w:hAnsi="Times New Roman" w:cs="Times New Roman"/>
          <w:sz w:val="24"/>
          <w:szCs w:val="24"/>
        </w:rPr>
        <w:t xml:space="preserve"> от 3 июля 2016 года N 237-ФЗ "О государственной кадастровой оценке" (в редакции настоящего Федерального закона).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До 1 января 2023 года устанавливается переходный период применения </w:t>
      </w:r>
      <w:hyperlink r:id="rId106" w:history="1">
        <w:r w:rsidRPr="00362A13">
          <w:rPr>
            <w:rFonts w:ascii="Times New Roman" w:hAnsi="Times New Roman" w:cs="Times New Roman"/>
            <w:color w:val="0000FF"/>
            <w:sz w:val="24"/>
            <w:szCs w:val="24"/>
          </w:rPr>
          <w:t>статей 22</w:t>
        </w:r>
      </w:hyperlink>
      <w:r w:rsidRPr="00362A13">
        <w:rPr>
          <w:rFonts w:ascii="Times New Roman" w:hAnsi="Times New Roman" w:cs="Times New Roman"/>
          <w:sz w:val="24"/>
          <w:szCs w:val="24"/>
        </w:rPr>
        <w:t xml:space="preserve"> и </w:t>
      </w:r>
      <w:hyperlink r:id="rId107" w:history="1">
        <w:r w:rsidRPr="00362A13">
          <w:rPr>
            <w:rFonts w:ascii="Times New Roman" w:hAnsi="Times New Roman" w:cs="Times New Roman"/>
            <w:color w:val="0000FF"/>
            <w:sz w:val="24"/>
            <w:szCs w:val="24"/>
          </w:rPr>
          <w:t>22.1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с учетом следующих особенностей:</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1) в течение переходного периода высшим исполнительным органом государственной власти субъекта Российской Федерации может быть принято решение о дате перехода к применению положений </w:t>
      </w:r>
      <w:hyperlink r:id="rId108" w:history="1">
        <w:r w:rsidRPr="00362A13">
          <w:rPr>
            <w:rFonts w:ascii="Times New Roman" w:hAnsi="Times New Roman" w:cs="Times New Roman"/>
            <w:color w:val="0000FF"/>
            <w:sz w:val="24"/>
            <w:szCs w:val="24"/>
          </w:rPr>
          <w:t>статьи 22.1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для целей установления кадастровой стоимости объектов недвижимости в размере их рыночной стоимости (далее - решение);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2) в течение переходного периода до дня, указанного в решении (в случае отсутствия принятого решения - до завершения переходного периода), в субъекте Российской Федерации: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не применяются положения </w:t>
      </w:r>
      <w:hyperlink r:id="rId109" w:history="1">
        <w:r w:rsidRPr="00362A13">
          <w:rPr>
            <w:rFonts w:ascii="Times New Roman" w:hAnsi="Times New Roman" w:cs="Times New Roman"/>
            <w:color w:val="0000FF"/>
            <w:sz w:val="24"/>
            <w:szCs w:val="24"/>
          </w:rPr>
          <w:t>статьи 22.1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отчет об оценке рыночной стоимости, прилагаемый к заявлению об оспаривании в соответствии с </w:t>
      </w:r>
      <w:hyperlink r:id="rId110" w:history="1">
        <w:r w:rsidRPr="00362A13">
          <w:rPr>
            <w:rFonts w:ascii="Times New Roman" w:hAnsi="Times New Roman" w:cs="Times New Roman"/>
            <w:color w:val="0000FF"/>
            <w:sz w:val="24"/>
            <w:szCs w:val="24"/>
          </w:rPr>
          <w:t>частью 9 статьи 22</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подлежит составлению исключительно в форме электронного документа;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с даты, указанной в решении, в субъекте Российской Федерации: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а) применяются положения </w:t>
      </w:r>
      <w:hyperlink r:id="rId111" w:history="1">
        <w:r w:rsidRPr="00362A13">
          <w:rPr>
            <w:rFonts w:ascii="Times New Roman" w:hAnsi="Times New Roman" w:cs="Times New Roman"/>
            <w:color w:val="0000FF"/>
            <w:sz w:val="24"/>
            <w:szCs w:val="24"/>
          </w:rPr>
          <w:t>статьи 22.1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в отношении всех объектов недвижимости, учтенных в Едином государственном реестре недвижимости;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б) не применяются положения </w:t>
      </w:r>
      <w:hyperlink r:id="rId112" w:history="1">
        <w:r w:rsidRPr="00362A13">
          <w:rPr>
            <w:rFonts w:ascii="Times New Roman" w:hAnsi="Times New Roman" w:cs="Times New Roman"/>
            <w:color w:val="0000FF"/>
            <w:sz w:val="24"/>
            <w:szCs w:val="24"/>
          </w:rPr>
          <w:t>статьи 22</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в)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 по состоянию на которую установлена его кадастровая стоимость, в соответствии со </w:t>
      </w:r>
      <w:hyperlink r:id="rId113" w:history="1">
        <w:r w:rsidRPr="00362A13">
          <w:rPr>
            <w:rFonts w:ascii="Times New Roman" w:hAnsi="Times New Roman" w:cs="Times New Roman"/>
            <w:color w:val="0000FF"/>
            <w:sz w:val="24"/>
            <w:szCs w:val="24"/>
          </w:rPr>
          <w:t>статьей 24.18</w:t>
        </w:r>
      </w:hyperlink>
      <w:r w:rsidRPr="00362A13">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не осуществляется.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3. Рассмотрение заявлений об оспаривании результатов определения кадастровой стоимости, поданных до даты, указанной в решении, или до завершения переходного периода, если высшим исполнительным органом государственной власти субъекта Российской Федерации решение не принималось, осуществляется в соответствии со </w:t>
      </w:r>
      <w:hyperlink r:id="rId114" w:history="1">
        <w:r w:rsidRPr="00362A13">
          <w:rPr>
            <w:rFonts w:ascii="Times New Roman" w:hAnsi="Times New Roman" w:cs="Times New Roman"/>
            <w:color w:val="0000FF"/>
            <w:sz w:val="24"/>
            <w:szCs w:val="24"/>
          </w:rPr>
          <w:t>статьей 22</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4. Сведения о кадастровой стоимости объекта недвижимости, которые внесены в Единый государственный реестр недвижимости в результате оспаривания результатов определения кадастровой стоимости в порядке, установленном </w:t>
      </w:r>
      <w:hyperlink r:id="rId115" w:history="1">
        <w:r w:rsidRPr="00362A13">
          <w:rPr>
            <w:rFonts w:ascii="Times New Roman" w:hAnsi="Times New Roman" w:cs="Times New Roman"/>
            <w:color w:val="0000FF"/>
            <w:sz w:val="24"/>
            <w:szCs w:val="24"/>
          </w:rPr>
          <w:t>статьей 22</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применяются с 1 января года, в котором в суд или в комиссию по рассмотрению споров о результатах определения кадастровой стоимости подано заявление об оспаривании, но не ранее даты внесения в Единый государственный реестр недвижимости сведений о кадастровой стоимости, которая являлась предметом оспаривания.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lastRenderedPageBreak/>
        <w:t>5.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6. В 2023 году во всех субъектах Российской Федерации должна быть проведена государственная кадастровая оценка зданий, помещений, сооружений, объектов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 без учета ограничений по периодичности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7. До 1 января 2022 года в отношении земельных участков, до 1 января 2023 года в отношении зданий, помещений, сооружений, объектов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 государственная кадастровая оценка проводится с учетом следующих особенностей:</w:t>
      </w:r>
    </w:p>
    <w:p w:rsidR="00362A13" w:rsidRPr="00362A13" w:rsidRDefault="00362A13">
      <w:pPr>
        <w:pStyle w:val="ConsPlusNormal"/>
        <w:spacing w:before="220"/>
        <w:ind w:firstLine="540"/>
        <w:jc w:val="both"/>
        <w:rPr>
          <w:rFonts w:ascii="Times New Roman" w:hAnsi="Times New Roman" w:cs="Times New Roman"/>
          <w:sz w:val="24"/>
          <w:szCs w:val="24"/>
        </w:rPr>
      </w:pPr>
      <w:bookmarkStart w:id="7" w:name="P361"/>
      <w:bookmarkEnd w:id="7"/>
      <w:r w:rsidRPr="00362A13">
        <w:rPr>
          <w:rFonts w:ascii="Times New Roman" w:hAnsi="Times New Roman" w:cs="Times New Roman"/>
          <w:sz w:val="24"/>
          <w:szCs w:val="24"/>
        </w:rPr>
        <w:t>1) очередная государственная кадастровая оценка проводится не ранее чем через три года (в городах федерального значения - не ранее чем через два года) и не позднее чем через пять лет с года проведения последней государственной кадастровой оценки соответствующих видов объектов недвижимости, категорий земель;</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государственная кадастровая оценка может быть проведена одновременно в отношении расположенных на территории субъекта Российской Федерации объектов недвижимости, указанных в </w:t>
      </w:r>
      <w:hyperlink r:id="rId116" w:history="1">
        <w:r w:rsidRPr="00362A13">
          <w:rPr>
            <w:rFonts w:ascii="Times New Roman" w:hAnsi="Times New Roman" w:cs="Times New Roman"/>
            <w:color w:val="0000FF"/>
            <w:sz w:val="24"/>
            <w:szCs w:val="24"/>
          </w:rPr>
          <w:t>пунктах 1</w:t>
        </w:r>
      </w:hyperlink>
      <w:r w:rsidRPr="00362A13">
        <w:rPr>
          <w:rFonts w:ascii="Times New Roman" w:hAnsi="Times New Roman" w:cs="Times New Roman"/>
          <w:sz w:val="24"/>
          <w:szCs w:val="24"/>
        </w:rPr>
        <w:t xml:space="preserve"> и </w:t>
      </w:r>
      <w:hyperlink r:id="rId117" w:history="1">
        <w:r w:rsidRPr="00362A13">
          <w:rPr>
            <w:rFonts w:ascii="Times New Roman" w:hAnsi="Times New Roman" w:cs="Times New Roman"/>
            <w:color w:val="0000FF"/>
            <w:sz w:val="24"/>
            <w:szCs w:val="24"/>
          </w:rPr>
          <w:t>2 части 1 статьи 11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(в редакции настоящего Федерального закона), при условии соблюдения установленной </w:t>
      </w:r>
      <w:hyperlink w:anchor="P361" w:history="1">
        <w:r w:rsidRPr="00362A13">
          <w:rPr>
            <w:rFonts w:ascii="Times New Roman" w:hAnsi="Times New Roman" w:cs="Times New Roman"/>
            <w:color w:val="0000FF"/>
            <w:sz w:val="24"/>
            <w:szCs w:val="24"/>
          </w:rPr>
          <w:t>пунктом 1</w:t>
        </w:r>
      </w:hyperlink>
      <w:r w:rsidRPr="00362A13">
        <w:rPr>
          <w:rFonts w:ascii="Times New Roman" w:hAnsi="Times New Roman" w:cs="Times New Roman"/>
          <w:sz w:val="24"/>
          <w:szCs w:val="24"/>
        </w:rPr>
        <w:t xml:space="preserve"> настоящей части периодичности проведения государственной кадастровой оценки;</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3) государственная кадастровая оценка не проводится в случае, если решение о ее проведении принято менее чем за шесть месяцев до 1 января года проведения государственной кадастровой оценки, предусмотренного таким решением.</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8. Размер арендной платы за </w:t>
      </w:r>
      <w:hyperlink r:id="rId118" w:history="1">
        <w:r w:rsidRPr="00362A13">
          <w:rPr>
            <w:rFonts w:ascii="Times New Roman" w:hAnsi="Times New Roman" w:cs="Times New Roman"/>
            <w:color w:val="0000FF"/>
            <w:sz w:val="24"/>
            <w:szCs w:val="24"/>
          </w:rPr>
          <w:t>использование</w:t>
        </w:r>
      </w:hyperlink>
      <w:r w:rsidRPr="00362A13">
        <w:rPr>
          <w:rFonts w:ascii="Times New Roman" w:hAnsi="Times New Roman" w:cs="Times New Roman"/>
          <w:sz w:val="24"/>
          <w:szCs w:val="24"/>
        </w:rPr>
        <w:t xml:space="preserve"> объектов недвижимости, находящихся в государственной или муниципальной собственности, в случаях ее определения на основании кадастровой стоимости таких объектов недвижимости за периоды, предшествующие изменению кадастровой стоимости в соответствии со </w:t>
      </w:r>
      <w:hyperlink r:id="rId119" w:history="1">
        <w:r w:rsidRPr="00362A13">
          <w:rPr>
            <w:rFonts w:ascii="Times New Roman" w:hAnsi="Times New Roman" w:cs="Times New Roman"/>
            <w:color w:val="0000FF"/>
            <w:sz w:val="24"/>
            <w:szCs w:val="24"/>
          </w:rPr>
          <w:t>статьей 22.1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не изменяется.</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Title"/>
        <w:ind w:firstLine="540"/>
        <w:jc w:val="both"/>
        <w:outlineLvl w:val="0"/>
        <w:rPr>
          <w:rFonts w:ascii="Times New Roman" w:hAnsi="Times New Roman" w:cs="Times New Roman"/>
          <w:sz w:val="24"/>
          <w:szCs w:val="24"/>
        </w:rPr>
      </w:pPr>
      <w:r w:rsidRPr="00362A13">
        <w:rPr>
          <w:rFonts w:ascii="Times New Roman" w:hAnsi="Times New Roman" w:cs="Times New Roman"/>
          <w:sz w:val="24"/>
          <w:szCs w:val="24"/>
        </w:rPr>
        <w:t>Статья 7</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ind w:firstLine="540"/>
        <w:jc w:val="both"/>
        <w:rPr>
          <w:rFonts w:ascii="Times New Roman" w:hAnsi="Times New Roman" w:cs="Times New Roman"/>
          <w:sz w:val="24"/>
          <w:szCs w:val="24"/>
        </w:rPr>
      </w:pPr>
      <w:r w:rsidRPr="00362A13">
        <w:rPr>
          <w:rFonts w:ascii="Times New Roman" w:hAnsi="Times New Roman" w:cs="Times New Roman"/>
          <w:sz w:val="24"/>
          <w:szCs w:val="24"/>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2A13" w:rsidRPr="00362A13" w:rsidRDefault="00362A13">
      <w:pPr>
        <w:pStyle w:val="ConsPlusNormal"/>
        <w:spacing w:before="220"/>
        <w:ind w:firstLine="540"/>
        <w:jc w:val="both"/>
        <w:rPr>
          <w:rFonts w:ascii="Times New Roman" w:hAnsi="Times New Roman" w:cs="Times New Roman"/>
          <w:sz w:val="24"/>
          <w:szCs w:val="24"/>
        </w:rPr>
      </w:pPr>
      <w:bookmarkStart w:id="8" w:name="P369"/>
      <w:bookmarkEnd w:id="8"/>
      <w:r w:rsidRPr="00362A13">
        <w:rPr>
          <w:rFonts w:ascii="Times New Roman" w:hAnsi="Times New Roman" w:cs="Times New Roman"/>
          <w:sz w:val="24"/>
          <w:szCs w:val="24"/>
        </w:rPr>
        <w:t xml:space="preserve">2. </w:t>
      </w:r>
      <w:hyperlink w:anchor="P85" w:history="1">
        <w:r w:rsidRPr="00362A13">
          <w:rPr>
            <w:rFonts w:ascii="Times New Roman" w:hAnsi="Times New Roman" w:cs="Times New Roman"/>
            <w:color w:val="0000FF"/>
            <w:sz w:val="24"/>
            <w:szCs w:val="24"/>
          </w:rPr>
          <w:t>Пункт 4</w:t>
        </w:r>
      </w:hyperlink>
      <w:r w:rsidRPr="00362A13">
        <w:rPr>
          <w:rFonts w:ascii="Times New Roman" w:hAnsi="Times New Roman" w:cs="Times New Roman"/>
          <w:sz w:val="24"/>
          <w:szCs w:val="24"/>
        </w:rPr>
        <w:t xml:space="preserve">, </w:t>
      </w:r>
      <w:hyperlink w:anchor="P127" w:history="1">
        <w:r w:rsidRPr="00362A13">
          <w:rPr>
            <w:rFonts w:ascii="Times New Roman" w:hAnsi="Times New Roman" w:cs="Times New Roman"/>
            <w:color w:val="0000FF"/>
            <w:sz w:val="24"/>
            <w:szCs w:val="24"/>
          </w:rPr>
          <w:t>абзац двадцать второй пункта 6</w:t>
        </w:r>
      </w:hyperlink>
      <w:r w:rsidRPr="00362A13">
        <w:rPr>
          <w:rFonts w:ascii="Times New Roman" w:hAnsi="Times New Roman" w:cs="Times New Roman"/>
          <w:sz w:val="24"/>
          <w:szCs w:val="24"/>
        </w:rPr>
        <w:t xml:space="preserve">, </w:t>
      </w:r>
      <w:hyperlink w:anchor="P153" w:history="1">
        <w:r w:rsidRPr="00362A13">
          <w:rPr>
            <w:rFonts w:ascii="Times New Roman" w:hAnsi="Times New Roman" w:cs="Times New Roman"/>
            <w:color w:val="0000FF"/>
            <w:sz w:val="24"/>
            <w:szCs w:val="24"/>
          </w:rPr>
          <w:t>пункты 9</w:t>
        </w:r>
      </w:hyperlink>
      <w:r w:rsidRPr="00362A13">
        <w:rPr>
          <w:rFonts w:ascii="Times New Roman" w:hAnsi="Times New Roman" w:cs="Times New Roman"/>
          <w:sz w:val="24"/>
          <w:szCs w:val="24"/>
        </w:rPr>
        <w:t xml:space="preserve"> и </w:t>
      </w:r>
      <w:hyperlink w:anchor="P264" w:history="1">
        <w:r w:rsidRPr="00362A13">
          <w:rPr>
            <w:rFonts w:ascii="Times New Roman" w:hAnsi="Times New Roman" w:cs="Times New Roman"/>
            <w:color w:val="0000FF"/>
            <w:sz w:val="24"/>
            <w:szCs w:val="24"/>
          </w:rPr>
          <w:t>17 статьи 5</w:t>
        </w:r>
      </w:hyperlink>
      <w:r w:rsidRPr="00362A13">
        <w:rPr>
          <w:rFonts w:ascii="Times New Roman" w:hAnsi="Times New Roman" w:cs="Times New Roman"/>
          <w:sz w:val="24"/>
          <w:szCs w:val="24"/>
        </w:rPr>
        <w:t xml:space="preserve"> настоящего Федерального закона вступают в силу с 1 января 2021 года.</w:t>
      </w:r>
    </w:p>
    <w:p w:rsidR="00362A13" w:rsidRPr="00362A13" w:rsidRDefault="00362A13">
      <w:pPr>
        <w:pStyle w:val="ConsPlusNormal"/>
        <w:spacing w:before="220"/>
        <w:ind w:firstLine="540"/>
        <w:jc w:val="both"/>
        <w:rPr>
          <w:rFonts w:ascii="Times New Roman" w:hAnsi="Times New Roman" w:cs="Times New Roman"/>
          <w:sz w:val="24"/>
          <w:szCs w:val="24"/>
        </w:rPr>
      </w:pPr>
      <w:bookmarkStart w:id="9" w:name="P370"/>
      <w:bookmarkEnd w:id="9"/>
      <w:r w:rsidRPr="00362A13">
        <w:rPr>
          <w:rFonts w:ascii="Times New Roman" w:hAnsi="Times New Roman" w:cs="Times New Roman"/>
          <w:sz w:val="24"/>
          <w:szCs w:val="24"/>
        </w:rPr>
        <w:t xml:space="preserve">3. </w:t>
      </w:r>
      <w:hyperlink w:anchor="P141" w:history="1">
        <w:r w:rsidRPr="00362A13">
          <w:rPr>
            <w:rFonts w:ascii="Times New Roman" w:hAnsi="Times New Roman" w:cs="Times New Roman"/>
            <w:color w:val="0000FF"/>
            <w:sz w:val="24"/>
            <w:szCs w:val="24"/>
          </w:rPr>
          <w:t>Абзац второй подпункта "ж" пункта 7 статьи 5</w:t>
        </w:r>
      </w:hyperlink>
      <w:r w:rsidRPr="00362A13">
        <w:rPr>
          <w:rFonts w:ascii="Times New Roman" w:hAnsi="Times New Roman" w:cs="Times New Roman"/>
          <w:sz w:val="24"/>
          <w:szCs w:val="24"/>
        </w:rPr>
        <w:t xml:space="preserve"> настоящего Федерального закона вступает в силу с 1 января 2022 года.</w:t>
      </w:r>
    </w:p>
    <w:p w:rsidR="00362A13" w:rsidRPr="00362A13" w:rsidRDefault="00362A13">
      <w:pPr>
        <w:pStyle w:val="ConsPlusNormal"/>
        <w:spacing w:before="220"/>
        <w:ind w:firstLine="540"/>
        <w:jc w:val="both"/>
        <w:rPr>
          <w:rFonts w:ascii="Times New Roman" w:hAnsi="Times New Roman" w:cs="Times New Roman"/>
          <w:sz w:val="24"/>
          <w:szCs w:val="24"/>
        </w:rPr>
      </w:pPr>
      <w:bookmarkStart w:id="10" w:name="P371"/>
      <w:bookmarkEnd w:id="10"/>
      <w:r w:rsidRPr="00362A13">
        <w:rPr>
          <w:rFonts w:ascii="Times New Roman" w:hAnsi="Times New Roman" w:cs="Times New Roman"/>
          <w:sz w:val="24"/>
          <w:szCs w:val="24"/>
        </w:rPr>
        <w:t xml:space="preserve">4. </w:t>
      </w:r>
      <w:hyperlink w:anchor="P309" w:history="1">
        <w:r w:rsidRPr="00362A13">
          <w:rPr>
            <w:rFonts w:ascii="Times New Roman" w:hAnsi="Times New Roman" w:cs="Times New Roman"/>
            <w:color w:val="0000FF"/>
            <w:sz w:val="24"/>
            <w:szCs w:val="24"/>
          </w:rPr>
          <w:t>Пункт 18 статьи 5</w:t>
        </w:r>
      </w:hyperlink>
      <w:r w:rsidRPr="00362A13">
        <w:rPr>
          <w:rFonts w:ascii="Times New Roman" w:hAnsi="Times New Roman" w:cs="Times New Roman"/>
          <w:sz w:val="24"/>
          <w:szCs w:val="24"/>
        </w:rPr>
        <w:t xml:space="preserve"> настоящего Федерального закона вступает в силу с 1 января 2023 года.</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5. Положения </w:t>
      </w:r>
      <w:hyperlink r:id="rId120" w:history="1">
        <w:r w:rsidRPr="00362A13">
          <w:rPr>
            <w:rFonts w:ascii="Times New Roman" w:hAnsi="Times New Roman" w:cs="Times New Roman"/>
            <w:color w:val="0000FF"/>
            <w:sz w:val="24"/>
            <w:szCs w:val="24"/>
          </w:rPr>
          <w:t>части 4 статьи 11</w:t>
        </w:r>
      </w:hyperlink>
      <w:r w:rsidRPr="00362A13">
        <w:rPr>
          <w:rFonts w:ascii="Times New Roman" w:hAnsi="Times New Roman" w:cs="Times New Roman"/>
          <w:sz w:val="24"/>
          <w:szCs w:val="24"/>
        </w:rPr>
        <w:t xml:space="preserve"> Федерального закона от 3 июля 2016 года N 237-ФЗ "О государственной кадастровой оценке" (в редакции настоящего Федерального закона) применяются:</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1) с 1 января 2022 года - в отношении проведения государственной кадастровой оценки земельных участков;</w:t>
      </w:r>
    </w:p>
    <w:p w:rsidR="00362A13" w:rsidRPr="00362A13" w:rsidRDefault="00362A13">
      <w:pPr>
        <w:pStyle w:val="ConsPlusNormal"/>
        <w:spacing w:before="220"/>
        <w:ind w:firstLine="540"/>
        <w:jc w:val="both"/>
        <w:rPr>
          <w:rFonts w:ascii="Times New Roman" w:hAnsi="Times New Roman" w:cs="Times New Roman"/>
          <w:sz w:val="24"/>
          <w:szCs w:val="24"/>
        </w:rPr>
      </w:pPr>
      <w:r w:rsidRPr="00362A13">
        <w:rPr>
          <w:rFonts w:ascii="Times New Roman" w:hAnsi="Times New Roman" w:cs="Times New Roman"/>
          <w:sz w:val="24"/>
          <w:szCs w:val="24"/>
        </w:rPr>
        <w:t xml:space="preserve">2) с 1 января 2023 года - в отношении проведения государственной кадастровой оценки зданий, помещений, сооружений, объектов незавершенного строительства, </w:t>
      </w:r>
      <w:proofErr w:type="spellStart"/>
      <w:r w:rsidRPr="00362A13">
        <w:rPr>
          <w:rFonts w:ascii="Times New Roman" w:hAnsi="Times New Roman" w:cs="Times New Roman"/>
          <w:sz w:val="24"/>
          <w:szCs w:val="24"/>
        </w:rPr>
        <w:t>машино</w:t>
      </w:r>
      <w:proofErr w:type="spellEnd"/>
      <w:r w:rsidRPr="00362A13">
        <w:rPr>
          <w:rFonts w:ascii="Times New Roman" w:hAnsi="Times New Roman" w:cs="Times New Roman"/>
          <w:sz w:val="24"/>
          <w:szCs w:val="24"/>
        </w:rPr>
        <w:t>-мест.</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Президент</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lastRenderedPageBreak/>
        <w:t>Российской Федерации</w:t>
      </w:r>
    </w:p>
    <w:p w:rsidR="00362A13" w:rsidRPr="00362A13" w:rsidRDefault="00362A13">
      <w:pPr>
        <w:pStyle w:val="ConsPlusNormal"/>
        <w:jc w:val="right"/>
        <w:rPr>
          <w:rFonts w:ascii="Times New Roman" w:hAnsi="Times New Roman" w:cs="Times New Roman"/>
          <w:sz w:val="24"/>
          <w:szCs w:val="24"/>
        </w:rPr>
      </w:pPr>
      <w:r w:rsidRPr="00362A13">
        <w:rPr>
          <w:rFonts w:ascii="Times New Roman" w:hAnsi="Times New Roman" w:cs="Times New Roman"/>
          <w:sz w:val="24"/>
          <w:szCs w:val="24"/>
        </w:rPr>
        <w:t>В.ПУТИН</w:t>
      </w:r>
    </w:p>
    <w:p w:rsidR="00362A13" w:rsidRPr="00362A13" w:rsidRDefault="00362A13">
      <w:pPr>
        <w:pStyle w:val="ConsPlusNormal"/>
        <w:rPr>
          <w:rFonts w:ascii="Times New Roman" w:hAnsi="Times New Roman" w:cs="Times New Roman"/>
          <w:sz w:val="24"/>
          <w:szCs w:val="24"/>
        </w:rPr>
      </w:pPr>
      <w:r w:rsidRPr="00362A13">
        <w:rPr>
          <w:rFonts w:ascii="Times New Roman" w:hAnsi="Times New Roman" w:cs="Times New Roman"/>
          <w:sz w:val="24"/>
          <w:szCs w:val="24"/>
        </w:rPr>
        <w:t>Москва, Кремль</w:t>
      </w:r>
    </w:p>
    <w:p w:rsidR="00362A13" w:rsidRPr="00362A13" w:rsidRDefault="00362A13">
      <w:pPr>
        <w:pStyle w:val="ConsPlusNormal"/>
        <w:spacing w:before="220"/>
        <w:rPr>
          <w:rFonts w:ascii="Times New Roman" w:hAnsi="Times New Roman" w:cs="Times New Roman"/>
          <w:sz w:val="24"/>
          <w:szCs w:val="24"/>
        </w:rPr>
      </w:pPr>
      <w:r w:rsidRPr="00362A13">
        <w:rPr>
          <w:rFonts w:ascii="Times New Roman" w:hAnsi="Times New Roman" w:cs="Times New Roman"/>
          <w:sz w:val="24"/>
          <w:szCs w:val="24"/>
        </w:rPr>
        <w:t>31 июля 2020 года</w:t>
      </w:r>
    </w:p>
    <w:p w:rsidR="00362A13" w:rsidRPr="00362A13" w:rsidRDefault="00362A13">
      <w:pPr>
        <w:pStyle w:val="ConsPlusNormal"/>
        <w:spacing w:before="220"/>
        <w:rPr>
          <w:rFonts w:ascii="Times New Roman" w:hAnsi="Times New Roman" w:cs="Times New Roman"/>
          <w:sz w:val="24"/>
          <w:szCs w:val="24"/>
        </w:rPr>
      </w:pPr>
      <w:r w:rsidRPr="00362A13">
        <w:rPr>
          <w:rFonts w:ascii="Times New Roman" w:hAnsi="Times New Roman" w:cs="Times New Roman"/>
          <w:sz w:val="24"/>
          <w:szCs w:val="24"/>
        </w:rPr>
        <w:t>N 269-ФЗ</w:t>
      </w: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jc w:val="both"/>
        <w:rPr>
          <w:rFonts w:ascii="Times New Roman" w:hAnsi="Times New Roman" w:cs="Times New Roman"/>
          <w:sz w:val="24"/>
          <w:szCs w:val="24"/>
        </w:rPr>
      </w:pPr>
    </w:p>
    <w:p w:rsidR="00362A13" w:rsidRPr="00362A13" w:rsidRDefault="00362A13">
      <w:pPr>
        <w:pStyle w:val="ConsPlusNormal"/>
        <w:pBdr>
          <w:top w:val="single" w:sz="6" w:space="0" w:color="auto"/>
        </w:pBdr>
        <w:spacing w:before="100" w:after="100"/>
        <w:jc w:val="both"/>
        <w:rPr>
          <w:rFonts w:ascii="Times New Roman" w:hAnsi="Times New Roman" w:cs="Times New Roman"/>
          <w:sz w:val="24"/>
          <w:szCs w:val="24"/>
        </w:rPr>
      </w:pPr>
    </w:p>
    <w:bookmarkEnd w:id="0"/>
    <w:p w:rsidR="00276E3B" w:rsidRPr="00362A13" w:rsidRDefault="00276E3B">
      <w:pPr>
        <w:rPr>
          <w:rFonts w:ascii="Times New Roman" w:hAnsi="Times New Roman" w:cs="Times New Roman"/>
          <w:sz w:val="24"/>
          <w:szCs w:val="24"/>
        </w:rPr>
      </w:pPr>
    </w:p>
    <w:sectPr w:rsidR="00276E3B" w:rsidRPr="00362A13" w:rsidSect="00E51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13"/>
    <w:rsid w:val="00276E3B"/>
    <w:rsid w:val="00362A13"/>
    <w:rsid w:val="00FC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E2424-3FCB-4A30-9D57-5269746E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1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62A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7F91C1D04975D30ED9C4DB37996386FED71922CC1E7E72B85C514369B8A519F417053D264884F5C10C6FA1845A026B092275223EmBk3E" TargetMode="External"/><Relationship Id="rId117" Type="http://schemas.openxmlformats.org/officeDocument/2006/relationships/hyperlink" Target="consultantplus://offline/ref=957F91C1D04975D30ED9C4DB37996386FED7172EC9137E72B85C514369B8A519F417053A2246DBF0D41D37AC86461C631F3E7720m3kDE" TargetMode="External"/><Relationship Id="rId21" Type="http://schemas.openxmlformats.org/officeDocument/2006/relationships/hyperlink" Target="consultantplus://offline/ref=957F91C1D04975D30ED9C4DB37996386FED7172EC9137E72B85C514369B8A519F4170539204D8EA498436EFDC00D116B0322772A22B01C48m3k3E" TargetMode="External"/><Relationship Id="rId42" Type="http://schemas.openxmlformats.org/officeDocument/2006/relationships/hyperlink" Target="consultantplus://offline/ref=957F91C1D04975D30ED9C4DB37996386FED7172EC71B7E72B85C514369B8A519E6175D35204F91A1985638AC86m5k9E" TargetMode="External"/><Relationship Id="rId47" Type="http://schemas.openxmlformats.org/officeDocument/2006/relationships/hyperlink" Target="consultantplus://offline/ref=957F91C1D04975D30ED9C4DB37996386FED71222CC137E72B85C514369B8A519E6175D35204F91A1985638AC86m5k9E" TargetMode="External"/><Relationship Id="rId63" Type="http://schemas.openxmlformats.org/officeDocument/2006/relationships/hyperlink" Target="consultantplus://offline/ref=957F91C1D04975D30ED9C4DB37996386FFDD1024C71A7E72B85C514369B8A519F4170539204D8EA191436EFDC00D116B0322772A22B01C48m3k3E" TargetMode="External"/><Relationship Id="rId68" Type="http://schemas.openxmlformats.org/officeDocument/2006/relationships/hyperlink" Target="consultantplus://offline/ref=957F91C1D04975D30ED9C4DB37996386FFDD1024C71A7E72B85C514369B8A519F4170539204D8EA197436EFDC00D116B0322772A22B01C48m3k3E" TargetMode="External"/><Relationship Id="rId84" Type="http://schemas.openxmlformats.org/officeDocument/2006/relationships/hyperlink" Target="consultantplus://offline/ref=957F91C1D04975D30ED9C4DB37996386FFDD1024C71A7E72B85C514369B8A519F4170539204D8EA791436EFDC00D116B0322772A22B01C48m3k3E" TargetMode="External"/><Relationship Id="rId89" Type="http://schemas.openxmlformats.org/officeDocument/2006/relationships/hyperlink" Target="consultantplus://offline/ref=957F91C1D04975D30ED9C4DB37996386FED71822CB137E72B85C514369B8A519E6175D35204F91A1985638AC86m5k9E" TargetMode="External"/><Relationship Id="rId112" Type="http://schemas.openxmlformats.org/officeDocument/2006/relationships/hyperlink" Target="consultantplus://offline/ref=957F91C1D04975D30ED9C4DB37996386FED7172EC9137E72B85C514369B8A519F4170539204D8DA290436EFDC00D116B0322772A22B01C48m3k3E" TargetMode="External"/><Relationship Id="rId16" Type="http://schemas.openxmlformats.org/officeDocument/2006/relationships/hyperlink" Target="consultantplus://offline/ref=957F91C1D04975D30ED9C4DB37996386FEDA1025CD127E72B85C514369B8A519E6175D35204F91A1985638AC86m5k9E" TargetMode="External"/><Relationship Id="rId107" Type="http://schemas.openxmlformats.org/officeDocument/2006/relationships/hyperlink" Target="consultantplus://offline/ref=957F91C1D04975D30ED9C4DB37996386FED7172EC9137E72B85C514369B8A519F41705312846DBF0D41D37AC86461C631F3E7720m3kDE" TargetMode="External"/><Relationship Id="rId11" Type="http://schemas.openxmlformats.org/officeDocument/2006/relationships/hyperlink" Target="consultantplus://offline/ref=957F91C1D04975D30ED9C4DB37996386FEDA1626CE127E72B85C514369B8A519F4170539204D8AA799436EFDC00D116B0322772A22B01C48m3k3E" TargetMode="External"/><Relationship Id="rId32" Type="http://schemas.openxmlformats.org/officeDocument/2006/relationships/hyperlink" Target="consultantplus://offline/ref=957F91C1D04975D30ED9C4DB37996386FFDD1024C71A7E72B85C514369B8A519F4170539204D8FA299436EFDC00D116B0322772A22B01C48m3k3E" TargetMode="External"/><Relationship Id="rId37" Type="http://schemas.openxmlformats.org/officeDocument/2006/relationships/hyperlink" Target="consultantplus://offline/ref=957F91C1D04975D30ED9C4DB37996386FFDD1024C71A7E72B85C514369B8A519F4170539204D8FA595436EFDC00D116B0322772A22B01C48m3k3E" TargetMode="External"/><Relationship Id="rId53" Type="http://schemas.openxmlformats.org/officeDocument/2006/relationships/hyperlink" Target="consultantplus://offline/ref=957F91C1D04975D30ED9C4DB37996386FFDD1024C71A7E72B85C514369B8A519F4170539204D8FA895436EFDC00D116B0322772A22B01C48m3k3E" TargetMode="External"/><Relationship Id="rId58" Type="http://schemas.openxmlformats.org/officeDocument/2006/relationships/hyperlink" Target="consultantplus://offline/ref=957F91C1D04975D30ED9C4DB37996386FFDD1024C71A7E72B85C514369B8A519F4170539204D8FA890436EFDC00D116B0322772A22B01C48m3k3E" TargetMode="External"/><Relationship Id="rId74" Type="http://schemas.openxmlformats.org/officeDocument/2006/relationships/hyperlink" Target="consultantplus://offline/ref=957F91C1D04975D30ED9C4DB37996386FFDD1024C71A7E72B85C514369B8A519F4170539204D8EA494436EFDC00D116B0322772A22B01C48m3k3E" TargetMode="External"/><Relationship Id="rId79" Type="http://schemas.openxmlformats.org/officeDocument/2006/relationships/hyperlink" Target="consultantplus://offline/ref=957F91C1D04975D30ED9C4DB37996386FFDD1024C71A7E72B85C514369B8A519F4170539204D8EA596436EFDC00D116B0322772A22B01C48m3k3E" TargetMode="External"/><Relationship Id="rId102" Type="http://schemas.openxmlformats.org/officeDocument/2006/relationships/hyperlink" Target="consultantplus://offline/ref=957F91C1D04975D30ED9C4DB37996386FFDD1024C71A7E72B85C514369B8A519F4170539204D8DA694436EFDC00D116B0322772A22B01C48m3k3E" TargetMode="External"/><Relationship Id="rId5" Type="http://schemas.openxmlformats.org/officeDocument/2006/relationships/hyperlink" Target="consultantplus://offline/ref=957F91C1D04975D30ED9C4DB37996386FEDB1927CF127E72B85C514369B8A519F417053E234A84F5C10C6FA1845A026B092275223EmBk3E" TargetMode="External"/><Relationship Id="rId90" Type="http://schemas.openxmlformats.org/officeDocument/2006/relationships/hyperlink" Target="consultantplus://offline/ref=957F91C1D04975D30ED9C4DB37996386FED71922CC1E7E72B85C514369B8A519F417053D264884F5C10C6FA1845A026B092275223EmBk3E" TargetMode="External"/><Relationship Id="rId95" Type="http://schemas.openxmlformats.org/officeDocument/2006/relationships/hyperlink" Target="consultantplus://offline/ref=957F91C1D04975D30ED9C4DB37996386FFDD1024C71A7E72B85C514369B8A519F4170539204D8EA895436EFDC00D116B0322772A22B01C48m3k3E" TargetMode="External"/><Relationship Id="rId22" Type="http://schemas.openxmlformats.org/officeDocument/2006/relationships/hyperlink" Target="consultantplus://offline/ref=957F91C1D04975D30ED9C4DB37996386FFDD1024C71A7E72B85C514369B8A519E6175D35204F91A1985638AC86m5k9E" TargetMode="External"/><Relationship Id="rId27" Type="http://schemas.openxmlformats.org/officeDocument/2006/relationships/hyperlink" Target="consultantplus://offline/ref=957F91C1D04975D30ED9C4DB37996386FFDD1024C71A7E72B85C514369B8A519F4170539204D8FA294436EFDC00D116B0322772A22B01C48m3k3E" TargetMode="External"/><Relationship Id="rId43" Type="http://schemas.openxmlformats.org/officeDocument/2006/relationships/hyperlink" Target="consultantplus://offline/ref=957F91C1D04975D30ED9C4DB37996386FED71222CB1C7E72B85C514369B8A519F417053C264B84F5C10C6FA1845A026B092275223EmBk3E" TargetMode="External"/><Relationship Id="rId48" Type="http://schemas.openxmlformats.org/officeDocument/2006/relationships/hyperlink" Target="consultantplus://offline/ref=957F91C1D04975D30ED9C4DB37996386FFDD1024C71A7E72B85C514369B8A519F4170539204D8FA695436EFDC00D116B0322772A22B01C48m3k3E" TargetMode="External"/><Relationship Id="rId64" Type="http://schemas.openxmlformats.org/officeDocument/2006/relationships/hyperlink" Target="consultantplus://offline/ref=957F91C1D04975D30ED9C4DB37996386FFDD1024C71A7E72B85C514369B8A519F4170539204D8EA192436EFDC00D116B0322772A22B01C48m3k3E" TargetMode="External"/><Relationship Id="rId69" Type="http://schemas.openxmlformats.org/officeDocument/2006/relationships/hyperlink" Target="consultantplus://offline/ref=957F91C1D04975D30ED9C4DB37996386FEDA192ECD197E72B85C514369B8A519F4170539204D8EA198436EFDC00D116B0322772A22B01C48m3k3E" TargetMode="External"/><Relationship Id="rId113" Type="http://schemas.openxmlformats.org/officeDocument/2006/relationships/hyperlink" Target="consultantplus://offline/ref=957F91C1D04975D30ED9C4DB37996386FED71820CD137E72B85C514369B8A519F417053C234E84F5C10C6FA1845A026B092275223EmBk3E" TargetMode="External"/><Relationship Id="rId118" Type="http://schemas.openxmlformats.org/officeDocument/2006/relationships/hyperlink" Target="consultantplus://offline/ref=957F91C1D04975D30ED9C4DB37996386FED71627CF1B7E72B85C514369B8A519F4170539204D8AA899436EFDC00D116B0322772A22B01C48m3k3E" TargetMode="External"/><Relationship Id="rId80" Type="http://schemas.openxmlformats.org/officeDocument/2006/relationships/hyperlink" Target="consultantplus://offline/ref=957F91C1D04975D30ED9C4DB37996386FFDD1024C71A7E72B85C514369B8A519F4170539204D8EA498436EFDC00D116B0322772A22B01C48m3k3E" TargetMode="External"/><Relationship Id="rId85" Type="http://schemas.openxmlformats.org/officeDocument/2006/relationships/hyperlink" Target="consultantplus://offline/ref=957F91C1D04975D30ED9C4DB37996386FFDD1024C71A7E72B85C514369B8A519F4170539204D8EA792436EFDC00D116B0322772A22B01C48m3k3E" TargetMode="External"/><Relationship Id="rId12" Type="http://schemas.openxmlformats.org/officeDocument/2006/relationships/hyperlink" Target="consultantplus://offline/ref=957F91C1D04975D30ED9C4DB37996386FEDA1626CE127E72B85C514369B8A519F4170539204C8EA099436EFDC00D116B0322772A22B01C48m3k3E" TargetMode="External"/><Relationship Id="rId17" Type="http://schemas.openxmlformats.org/officeDocument/2006/relationships/hyperlink" Target="consultantplus://offline/ref=957F91C1D04975D30ED9C4DB37996386FEDA1025CD127E72B85C514369B8A519F4170539204D8BA894436EFDC00D116B0322772A22B01C48m3k3E" TargetMode="External"/><Relationship Id="rId33" Type="http://schemas.openxmlformats.org/officeDocument/2006/relationships/hyperlink" Target="consultantplus://offline/ref=957F91C1D04975D30ED9C4DB37996386FFDD1024C71A7E72B85C514369B8A519F4170539204D8FA295436EFDC00D116B0322772A22B01C48m3k3E" TargetMode="External"/><Relationship Id="rId38" Type="http://schemas.openxmlformats.org/officeDocument/2006/relationships/hyperlink" Target="consultantplus://offline/ref=957F91C1D04975D30ED9C4DB37996386FFDD1024C71A7E72B85C514369B8A519F4170539204D8FA596436EFDC00D116B0322772A22B01C48m3k3E" TargetMode="External"/><Relationship Id="rId59" Type="http://schemas.openxmlformats.org/officeDocument/2006/relationships/hyperlink" Target="consultantplus://offline/ref=957F91C1D04975D30ED9C4DB37996386FED71822CB137E72B85C514369B8A519F4170539204D88A998436EFDC00D116B0322772A22B01C48m3k3E" TargetMode="External"/><Relationship Id="rId103" Type="http://schemas.openxmlformats.org/officeDocument/2006/relationships/hyperlink" Target="consultantplus://offline/ref=957F91C1D04975D30ED9C4DB37996386FED7172EC9137E72B85C514369B8A519F4170539274F84F5C10C6FA1845A026B092275223EmBk3E" TargetMode="External"/><Relationship Id="rId108" Type="http://schemas.openxmlformats.org/officeDocument/2006/relationships/hyperlink" Target="consultantplus://offline/ref=957F91C1D04975D30ED9C4DB37996386FED7172EC9137E72B85C514369B8A519F41705312846DBF0D41D37AC86461C631F3E7720m3kDE" TargetMode="External"/><Relationship Id="rId54" Type="http://schemas.openxmlformats.org/officeDocument/2006/relationships/hyperlink" Target="consultantplus://offline/ref=957F91C1D04975D30ED9C4DB37996386FFDD1024C71A7E72B85C514369B8A519F4170539204D8FA896436EFDC00D116B0322772A22B01C48m3k3E" TargetMode="External"/><Relationship Id="rId70" Type="http://schemas.openxmlformats.org/officeDocument/2006/relationships/hyperlink" Target="consultantplus://offline/ref=957F91C1D04975D30ED9C4DB37996386FFDD1024C71A7E72B85C514369B8A519F4170539204D8EA596436EFDC00D116B0322772A22B01C48m3k3E" TargetMode="External"/><Relationship Id="rId75" Type="http://schemas.openxmlformats.org/officeDocument/2006/relationships/hyperlink" Target="consultantplus://offline/ref=957F91C1D04975D30ED9C4DB37996386FFDD1024C71A7E72B85C514369B8A519F4170539204D8EA596436EFDC00D116B0322772A22B01C48m3k3E" TargetMode="External"/><Relationship Id="rId91" Type="http://schemas.openxmlformats.org/officeDocument/2006/relationships/hyperlink" Target="consultantplus://offline/ref=957F91C1D04975D30ED9C4DB37996386FFDD1024C71A7E72B85C514369B8A519F4170539204D8EA798436EFDC00D116B0322772A22B01C48m3k3E" TargetMode="External"/><Relationship Id="rId96" Type="http://schemas.openxmlformats.org/officeDocument/2006/relationships/hyperlink" Target="consultantplus://offline/ref=957F91C1D04975D30ED9C4DB37996386FEDA192ECD197E72B85C514369B8A519F4170539204D8EA896436EFDC00D116B0322772A22B01C48m3k3E" TargetMode="External"/><Relationship Id="rId1" Type="http://schemas.openxmlformats.org/officeDocument/2006/relationships/styles" Target="styles.xml"/><Relationship Id="rId6" Type="http://schemas.openxmlformats.org/officeDocument/2006/relationships/hyperlink" Target="consultantplus://offline/ref=957F91C1D04975D30ED9C4DB37996386FEDB1927CF127E72B85C514369B8A519F417053E234584F5C10C6FA1845A026B092275223EmBk3E" TargetMode="External"/><Relationship Id="rId23" Type="http://schemas.openxmlformats.org/officeDocument/2006/relationships/hyperlink" Target="consultantplus://offline/ref=957F91C1D04975D30ED9C4DB37996386FFDD1024C71A7E72B85C514369B8A519F4170539204D8FA093436EFDC00D116B0322772A22B01C48m3k3E" TargetMode="External"/><Relationship Id="rId28" Type="http://schemas.openxmlformats.org/officeDocument/2006/relationships/hyperlink" Target="consultantplus://offline/ref=957F91C1D04975D30ED9C4DB37996386FFDD1024C71A7E72B85C514369B8A519F4170539204D8FA294436EFDC00D116B0322772A22B01C48m3k3E" TargetMode="External"/><Relationship Id="rId49" Type="http://schemas.openxmlformats.org/officeDocument/2006/relationships/hyperlink" Target="consultantplus://offline/ref=957F91C1D04975D30ED9C4DB37996386FFDD1024C71A7E72B85C514369B8A519F4170539204D8FA890436EFDC00D116B0322772A22B01C48m3k3E" TargetMode="External"/><Relationship Id="rId114" Type="http://schemas.openxmlformats.org/officeDocument/2006/relationships/hyperlink" Target="consultantplus://offline/ref=957F91C1D04975D30ED9C4DB37996386FED7172EC9137E72B85C514369B8A519F4170539204D8DA290436EFDC00D116B0322772A22B01C48m3k3E" TargetMode="External"/><Relationship Id="rId119" Type="http://schemas.openxmlformats.org/officeDocument/2006/relationships/hyperlink" Target="consultantplus://offline/ref=957F91C1D04975D30ED9C4DB37996386FED7172EC9137E72B85C514369B8A519F41705312846DBF0D41D37AC86461C631F3E7720m3kDE" TargetMode="External"/><Relationship Id="rId44" Type="http://schemas.openxmlformats.org/officeDocument/2006/relationships/hyperlink" Target="consultantplus://offline/ref=957F91C1D04975D30ED9C4DB37996386FFDD1024C71A7E72B85C514369B8A519F4170539204D8FA796436EFDC00D116B0322772A22B01C48m3k3E" TargetMode="External"/><Relationship Id="rId60" Type="http://schemas.openxmlformats.org/officeDocument/2006/relationships/hyperlink" Target="consultantplus://offline/ref=957F91C1D04975D30ED9C4DB37996386FFDD1024C71A7E72B85C514369B8A519F4170539204D8FA898436EFDC00D116B0322772A22B01C48m3k3E" TargetMode="External"/><Relationship Id="rId65" Type="http://schemas.openxmlformats.org/officeDocument/2006/relationships/hyperlink" Target="consultantplus://offline/ref=957F91C1D04975D30ED9C4DB37996386FFDD1024C71A7E72B85C514369B8A519F4170539204D8EA193436EFDC00D116B0322772A22B01C48m3k3E" TargetMode="External"/><Relationship Id="rId81" Type="http://schemas.openxmlformats.org/officeDocument/2006/relationships/hyperlink" Target="consultantplus://offline/ref=957F91C1D04975D30ED9C4DB37996386FFDD1024C71A7E72B85C514369B8A519F4170539204D8EA498436EFDC00D116B0322772A22B01C48m3k3E" TargetMode="External"/><Relationship Id="rId86" Type="http://schemas.openxmlformats.org/officeDocument/2006/relationships/hyperlink" Target="consultantplus://offline/ref=957F91C1D04975D30ED9C4DB37996386FFDD1024C71A7E72B85C514369B8A519F4170539204D8EA794436EFDC00D116B0322772A22B01C48m3k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7F91C1D04975D30ED9C4DB37996386FEDA1626CE127E72B85C514369B8A519E6175D35204F91A1985638AC86m5k9E" TargetMode="External"/><Relationship Id="rId13" Type="http://schemas.openxmlformats.org/officeDocument/2006/relationships/hyperlink" Target="consultantplus://offline/ref=957F91C1D04975D30ED9C4DB37996386FEDA1626CE127E72B85C514369B8A519F4170539204C8EA099436EFDC00D116B0322772A22B01C48m3k3E" TargetMode="External"/><Relationship Id="rId18" Type="http://schemas.openxmlformats.org/officeDocument/2006/relationships/hyperlink" Target="consultantplus://offline/ref=957F91C1D04975D30ED9C4DB37996386FEDA1025CD127E72B85C514369B8A519F4170539204D87A390436EFDC00D116B0322772A22B01C48m3k3E" TargetMode="External"/><Relationship Id="rId39" Type="http://schemas.openxmlformats.org/officeDocument/2006/relationships/hyperlink" Target="consultantplus://offline/ref=957F91C1D04975D30ED9C4DB37996386FFDD1024C71A7E72B85C514369B8A519F4170539204D8FA490436EFDC00D116B0322772A22B01C48m3k3E" TargetMode="External"/><Relationship Id="rId109" Type="http://schemas.openxmlformats.org/officeDocument/2006/relationships/hyperlink" Target="consultantplus://offline/ref=957F91C1D04975D30ED9C4DB37996386FED7172EC9137E72B85C514369B8A519F41705312846DBF0D41D37AC86461C631F3E7720m3kDE" TargetMode="External"/><Relationship Id="rId34" Type="http://schemas.openxmlformats.org/officeDocument/2006/relationships/hyperlink" Target="consultantplus://offline/ref=957F91C1D04975D30ED9C4DB37996386FFDD1024C71A7E72B85C514369B8A519F4170539204D8FA592436EFDC00D116B0322772A22B01C48m3k3E" TargetMode="External"/><Relationship Id="rId50" Type="http://schemas.openxmlformats.org/officeDocument/2006/relationships/hyperlink" Target="consultantplus://offline/ref=957F91C1D04975D30ED9C4DB37996386FFDD1024C71A7E72B85C514369B8A519F4170539204D8FA891436EFDC00D116B0322772A22B01C48m3k3E" TargetMode="External"/><Relationship Id="rId55" Type="http://schemas.openxmlformats.org/officeDocument/2006/relationships/hyperlink" Target="consultantplus://offline/ref=957F91C1D04975D30ED9C4DB37996386FFDD1024C71A7E72B85C514369B8A519F4170539204D8FA897436EFDC00D116B0322772A22B01C48m3k3E" TargetMode="External"/><Relationship Id="rId76" Type="http://schemas.openxmlformats.org/officeDocument/2006/relationships/hyperlink" Target="consultantplus://offline/ref=957F91C1D04975D30ED9C4DB37996386FFDD1024C71A7E72B85C514369B8A519F4170539204D8EA495436EFDC00D116B0322772A22B01C48m3k3E" TargetMode="External"/><Relationship Id="rId97" Type="http://schemas.openxmlformats.org/officeDocument/2006/relationships/hyperlink" Target="consultantplus://offline/ref=957F91C1D04975D30ED9C4DB37996386FED7172EC9137E72B85C514369B8A519F4170539204D8DA290436EFDC00D116B0322772A22B01C48m3k3E" TargetMode="External"/><Relationship Id="rId104" Type="http://schemas.openxmlformats.org/officeDocument/2006/relationships/hyperlink" Target="consultantplus://offline/ref=957F91C1D04975D30ED9C4DB37996386FED71820CD137E72B85C514369B8A519F417053E234E84F5C10C6FA1845A026B092275223EmBk3E" TargetMode="External"/><Relationship Id="rId120" Type="http://schemas.openxmlformats.org/officeDocument/2006/relationships/hyperlink" Target="consultantplus://offline/ref=957F91C1D04975D30ED9C4DB37996386FED7172EC9137E72B85C514369B8A519F417053A2546DBF0D41D37AC86461C631F3E7720m3kDE" TargetMode="External"/><Relationship Id="rId7" Type="http://schemas.openxmlformats.org/officeDocument/2006/relationships/hyperlink" Target="consultantplus://offline/ref=957F91C1D04975D30ED9C4DB37996386FEDB1927CF127E72B85C514369B8A519F417053E244D84F5C10C6FA1845A026B092275223EmBk3E" TargetMode="External"/><Relationship Id="rId71" Type="http://schemas.openxmlformats.org/officeDocument/2006/relationships/hyperlink" Target="consultantplus://offline/ref=957F91C1D04975D30ED9C4DB37996386FFDD1024C71A7E72B85C514369B8A519F4170539204D8EA599436EFDC00D116B0322772A22B01C48m3k3E" TargetMode="External"/><Relationship Id="rId92" Type="http://schemas.openxmlformats.org/officeDocument/2006/relationships/hyperlink" Target="consultantplus://offline/ref=957F91C1D04975D30ED9C4DB37996386FFDD1024C71A7E72B85C514369B8A519F4170539204D8EA693436EFDC00D116B0322772A22B01C48m3k3E" TargetMode="External"/><Relationship Id="rId2" Type="http://schemas.openxmlformats.org/officeDocument/2006/relationships/settings" Target="settings.xml"/><Relationship Id="rId29" Type="http://schemas.openxmlformats.org/officeDocument/2006/relationships/hyperlink" Target="consultantplus://offline/ref=957F91C1D04975D30ED9C4DB37996386FFDD1024C71A7E72B85C514369B8A519F4170539204D8FA295436EFDC00D116B0322772A22B01C48m3k3E" TargetMode="External"/><Relationship Id="rId24" Type="http://schemas.openxmlformats.org/officeDocument/2006/relationships/hyperlink" Target="consultantplus://offline/ref=957F91C1D04975D30ED9C4DB37996386FFDD1024C71A7E72B85C514369B8A519F4170539204D8FA095436EFDC00D116B0322772A22B01C48m3k3E" TargetMode="External"/><Relationship Id="rId40" Type="http://schemas.openxmlformats.org/officeDocument/2006/relationships/hyperlink" Target="consultantplus://offline/ref=957F91C1D04975D30ED9C4DB37996386FFDD1024C71A7E72B85C514369B8A519F4170539204D8FA494436EFDC00D116B0322772A22B01C48m3k3E" TargetMode="External"/><Relationship Id="rId45" Type="http://schemas.openxmlformats.org/officeDocument/2006/relationships/hyperlink" Target="consultantplus://offline/ref=957F91C1D04975D30ED9C4DB37996386FFDD1024C71A7E72B85C514369B8A519F4170539204D8FA796436EFDC00D116B0322772A22B01C48m3k3E" TargetMode="External"/><Relationship Id="rId66" Type="http://schemas.openxmlformats.org/officeDocument/2006/relationships/hyperlink" Target="consultantplus://offline/ref=957F91C1D04975D30ED9C4DB37996386FFDD1024C71A7E72B85C514369B8A519F4170539204D8EA194436EFDC00D116B0322772A22B01C48m3k3E" TargetMode="External"/><Relationship Id="rId87" Type="http://schemas.openxmlformats.org/officeDocument/2006/relationships/hyperlink" Target="consultantplus://offline/ref=957F91C1D04975D30ED9C4DB37996386FFDD1024C71A7E72B85C514369B8A519F4170539204D8EA795436EFDC00D116B0322772A22B01C48m3k3E" TargetMode="External"/><Relationship Id="rId110" Type="http://schemas.openxmlformats.org/officeDocument/2006/relationships/hyperlink" Target="consultantplus://offline/ref=957F91C1D04975D30ED9C4DB37996386FED7172EC9137E72B85C514369B8A519F4170539204D8DA299436EFDC00D116B0322772A22B01C48m3k3E" TargetMode="External"/><Relationship Id="rId115" Type="http://schemas.openxmlformats.org/officeDocument/2006/relationships/hyperlink" Target="consultantplus://offline/ref=957F91C1D04975D30ED9C4DB37996386FED7172EC9137E72B85C514369B8A519F4170539204D8DA290436EFDC00D116B0322772A22B01C48m3k3E" TargetMode="External"/><Relationship Id="rId61" Type="http://schemas.openxmlformats.org/officeDocument/2006/relationships/hyperlink" Target="consultantplus://offline/ref=957F91C1D04975D30ED9C4DB37996386FFDD1024C71A7E72B85C514369B8A519F4170539204D8FA899436EFDC00D116B0322772A22B01C48m3k3E" TargetMode="External"/><Relationship Id="rId82" Type="http://schemas.openxmlformats.org/officeDocument/2006/relationships/hyperlink" Target="consultantplus://offline/ref=957F91C1D04975D30ED9C4DB37996386FFDD1024C71A7E72B85C514369B8A519F4170539204D8EA499436EFDC00D116B0322772A22B01C48m3k3E" TargetMode="External"/><Relationship Id="rId19" Type="http://schemas.openxmlformats.org/officeDocument/2006/relationships/hyperlink" Target="consultantplus://offline/ref=957F91C1D04975D30ED9C4DB37996386FEDA1626C81C7E72B85C514369B8A519F4170539204D8AA993436EFDC00D116B0322772A22B01C48m3k3E" TargetMode="External"/><Relationship Id="rId14" Type="http://schemas.openxmlformats.org/officeDocument/2006/relationships/hyperlink" Target="consultantplus://offline/ref=957F91C1D04975D30ED9C4DB37996386FEDA1626CE127E72B85C514369B8A519F4170539204C8FA197436EFDC00D116B0322772A22B01C48m3k3E" TargetMode="External"/><Relationship Id="rId30" Type="http://schemas.openxmlformats.org/officeDocument/2006/relationships/hyperlink" Target="consultantplus://offline/ref=957F91C1D04975D30ED9C4DB37996386FFDD1024C71A7E72B85C514369B8A519F4170539204D8FA295436EFDC00D116B0322772A22B01C48m3k3E" TargetMode="External"/><Relationship Id="rId35" Type="http://schemas.openxmlformats.org/officeDocument/2006/relationships/hyperlink" Target="consultantplus://offline/ref=957F91C1D04975D30ED9C4DB37996386FFDD1024C71A7E72B85C514369B8A519F4170539204D8FA593436EFDC00D116B0322772A22B01C48m3k3E" TargetMode="External"/><Relationship Id="rId56" Type="http://schemas.openxmlformats.org/officeDocument/2006/relationships/hyperlink" Target="consultantplus://offline/ref=957F91C1D04975D30ED9C4DB37996386FED81223C81C7E72B85C514369B8A519F4170539204D86A694436EFDC00D116B0322772A22B01C48m3k3E" TargetMode="External"/><Relationship Id="rId77" Type="http://schemas.openxmlformats.org/officeDocument/2006/relationships/hyperlink" Target="consultantplus://offline/ref=957F91C1D04975D30ED9C4DB37996386FFDD1024C71A7E72B85C514369B8A519F4170539204D8EA496436EFDC00D116B0322772A22B01C48m3k3E" TargetMode="External"/><Relationship Id="rId100" Type="http://schemas.openxmlformats.org/officeDocument/2006/relationships/hyperlink" Target="consultantplus://offline/ref=957F91C1D04975D30ED9C4DB37996386FFDD1024C71A7E72B85C514369B8A519F4170539204D8DA791436EFDC00D116B0322772A22B01C48m3k3E" TargetMode="External"/><Relationship Id="rId105" Type="http://schemas.openxmlformats.org/officeDocument/2006/relationships/hyperlink" Target="consultantplus://offline/ref=957F91C1D04975D30ED9C4DB37996386FED7172EC9137E72B85C514369B8A519E6175D35204F91A1985638AC86m5k9E" TargetMode="External"/><Relationship Id="rId8" Type="http://schemas.openxmlformats.org/officeDocument/2006/relationships/hyperlink" Target="consultantplus://offline/ref=957F91C1D04975D30ED9C4DB37996386FEDB1927CF127E72B85C514369B8A519F417053E244E84F5C10C6FA1845A026B092275223EmBk3E" TargetMode="External"/><Relationship Id="rId51" Type="http://schemas.openxmlformats.org/officeDocument/2006/relationships/hyperlink" Target="consultantplus://offline/ref=957F91C1D04975D30ED9C4DB37996386FFDD1024C71A7E72B85C514369B8A519F4170539204D8FA892436EFDC00D116B0322772A22B01C48m3k3E" TargetMode="External"/><Relationship Id="rId72" Type="http://schemas.openxmlformats.org/officeDocument/2006/relationships/hyperlink" Target="consultantplus://offline/ref=957F91C1D04975D30ED9C4DB37996386FFDD1024C71A7E72B85C514369B8A519F4170539204D8EA599436EFDC00D116B0322772A22B01C48m3k3E" TargetMode="External"/><Relationship Id="rId93" Type="http://schemas.openxmlformats.org/officeDocument/2006/relationships/hyperlink" Target="consultantplus://offline/ref=957F91C1D04975D30ED9C4DB37996386FFDD1024C71A7E72B85C514369B8A519E6175D35204F91A1985638AC86m5k9E" TargetMode="External"/><Relationship Id="rId98" Type="http://schemas.openxmlformats.org/officeDocument/2006/relationships/hyperlink" Target="consultantplus://offline/ref=957F91C1D04975D30ED9C4DB37996386FFDD1024C71A7E72B85C514369B8A519E6175D35204F91A1985638AC86m5k9E"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57F91C1D04975D30ED9C4DB37996386FFDD1024C71A7E72B85C514369B8A519F4170539204D8FA093436EFDC00D116B0322772A22B01C48m3k3E" TargetMode="External"/><Relationship Id="rId46" Type="http://schemas.openxmlformats.org/officeDocument/2006/relationships/hyperlink" Target="consultantplus://offline/ref=957F91C1D04975D30ED9C4DB37996386FFDD1024C71A7E72B85C514369B8A519F4170539204D8FA796436EFDC00D116B0322772A22B01C48m3k3E" TargetMode="External"/><Relationship Id="rId67" Type="http://schemas.openxmlformats.org/officeDocument/2006/relationships/hyperlink" Target="consultantplus://offline/ref=957F91C1D04975D30ED9C4DB37996386FFDD1024C71A7E72B85C514369B8A519F4170539204D8EA196436EFDC00D116B0322772A22B01C48m3k3E" TargetMode="External"/><Relationship Id="rId116" Type="http://schemas.openxmlformats.org/officeDocument/2006/relationships/hyperlink" Target="consultantplus://offline/ref=957F91C1D04975D30ED9C4DB37996386FED7172EC9137E72B85C514369B8A519F417053A2146DBF0D41D37AC86461C631F3E7720m3kDE" TargetMode="External"/><Relationship Id="rId20" Type="http://schemas.openxmlformats.org/officeDocument/2006/relationships/hyperlink" Target="consultantplus://offline/ref=957F91C1D04975D30ED9C4DB37996386FED7172EC9137E72B85C514369B8A519E6175D35204F91A1985638AC86m5k9E" TargetMode="External"/><Relationship Id="rId41" Type="http://schemas.openxmlformats.org/officeDocument/2006/relationships/hyperlink" Target="consultantplus://offline/ref=957F91C1D04975D30ED9C4DB37996386FEDA192ECD197E72B85C514369B8A519F4170539204D8FA496436EFDC00D116B0322772A22B01C48m3k3E" TargetMode="External"/><Relationship Id="rId62" Type="http://schemas.openxmlformats.org/officeDocument/2006/relationships/hyperlink" Target="consultantplus://offline/ref=957F91C1D04975D30ED9C4DB37996386FFDD1024C71A7E72B85C514369B8A519F4170539204D8EA190436EFDC00D116B0322772A22B01C48m3k3E" TargetMode="External"/><Relationship Id="rId83" Type="http://schemas.openxmlformats.org/officeDocument/2006/relationships/hyperlink" Target="consultantplus://offline/ref=957F91C1D04975D30ED9C4DB37996386FFDD1024C71A7E72B85C514369B8A519F4170539204D8EA790436EFDC00D116B0322772A22B01C48m3k3E" TargetMode="External"/><Relationship Id="rId88" Type="http://schemas.openxmlformats.org/officeDocument/2006/relationships/hyperlink" Target="consultantplus://offline/ref=957F91C1D04975D30ED9C4DB37996386FFDD1024C71A7E72B85C514369B8A519F4170539204D8EA796436EFDC00D116B0322772A22B01C48m3k3E" TargetMode="External"/><Relationship Id="rId111" Type="http://schemas.openxmlformats.org/officeDocument/2006/relationships/hyperlink" Target="consultantplus://offline/ref=957F91C1D04975D30ED9C4DB37996386FED7172EC9137E72B85C514369B8A519F41705312846DBF0D41D37AC86461C631F3E7720m3kDE" TargetMode="External"/><Relationship Id="rId15" Type="http://schemas.openxmlformats.org/officeDocument/2006/relationships/hyperlink" Target="consultantplus://offline/ref=957F91C1D04975D30ED9C4DB37996386FEDA1626CE127E72B85C514369B8A519F4170539204C8EA390436EFDC00D116B0322772A22B01C48m3k3E" TargetMode="External"/><Relationship Id="rId36" Type="http://schemas.openxmlformats.org/officeDocument/2006/relationships/hyperlink" Target="consultantplus://offline/ref=957F91C1D04975D30ED9C4DB37996386FFDD1024C71A7E72B85C514369B8A519F4170539204D8FA594436EFDC00D116B0322772A22B01C48m3k3E" TargetMode="External"/><Relationship Id="rId57" Type="http://schemas.openxmlformats.org/officeDocument/2006/relationships/hyperlink" Target="consultantplus://offline/ref=957F91C1D04975D30ED9C4DB37996386FED81223C81C7E72B85C514369B8A519F4170539204D86A695436EFDC00D116B0322772A22B01C48m3k3E" TargetMode="External"/><Relationship Id="rId106" Type="http://schemas.openxmlformats.org/officeDocument/2006/relationships/hyperlink" Target="consultantplus://offline/ref=957F91C1D04975D30ED9C4DB37996386FED7172EC9137E72B85C514369B8A519F4170539204D8DA290436EFDC00D116B0322772A22B01C48m3k3E" TargetMode="External"/><Relationship Id="rId10" Type="http://schemas.openxmlformats.org/officeDocument/2006/relationships/hyperlink" Target="consultantplus://offline/ref=957F91C1D04975D30ED9C4DB37996386FEDA1626CE127E72B85C514369B8A519F417053A21488BAAC4197EF989581E75013469203CB0m1kDE" TargetMode="External"/><Relationship Id="rId31" Type="http://schemas.openxmlformats.org/officeDocument/2006/relationships/hyperlink" Target="consultantplus://offline/ref=957F91C1D04975D30ED9C4DB37996386FFDD1024C71A7E72B85C514369B8A519F4170539204D8FA297436EFDC00D116B0322772A22B01C48m3k3E" TargetMode="External"/><Relationship Id="rId52" Type="http://schemas.openxmlformats.org/officeDocument/2006/relationships/hyperlink" Target="consultantplus://offline/ref=957F91C1D04975D30ED9C4DB37996386FFDD1024C71A7E72B85C514369B8A519F4170539204D8FA893436EFDC00D116B0322772A22B01C48m3k3E" TargetMode="External"/><Relationship Id="rId73" Type="http://schemas.openxmlformats.org/officeDocument/2006/relationships/hyperlink" Target="consultantplus://offline/ref=957F91C1D04975D30ED9C4DB37996386FFDD1024C71A7E72B85C514369B8A519F4170539204D8EA493436EFDC00D116B0322772A22B01C48m3k3E" TargetMode="External"/><Relationship Id="rId78" Type="http://schemas.openxmlformats.org/officeDocument/2006/relationships/hyperlink" Target="consultantplus://offline/ref=957F91C1D04975D30ED9C4DB37996386FFDD1024C71A7E72B85C514369B8A519F4170539204D8EA497436EFDC00D116B0322772A22B01C48m3k3E" TargetMode="External"/><Relationship Id="rId94" Type="http://schemas.openxmlformats.org/officeDocument/2006/relationships/hyperlink" Target="consultantplus://offline/ref=957F91C1D04975D30ED9C4DB37996386FFDD1024C71A7E72B85C514369B8A519F4170539204D8EA894436EFDC00D116B0322772A22B01C48m3k3E" TargetMode="External"/><Relationship Id="rId99" Type="http://schemas.openxmlformats.org/officeDocument/2006/relationships/hyperlink" Target="consultantplus://offline/ref=957F91C1D04975D30ED9C4DB37996386FFDD1024C71A7E72B85C514369B8A519F4170539204D8DA499436EFDC00D116B0322772A22B01C48m3k3E" TargetMode="External"/><Relationship Id="rId101" Type="http://schemas.openxmlformats.org/officeDocument/2006/relationships/hyperlink" Target="consultantplus://offline/ref=957F91C1D04975D30ED9C4DB37996386FFDD1024C71A7E72B85C514369B8A519F4170539204D8DA793436EFDC00D116B0322772A22B01C48m3k3E"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14062</Words>
  <Characters>80157</Characters>
  <Application>Microsoft Office Word</Application>
  <DocSecurity>0</DocSecurity>
  <Lines>667</Lines>
  <Paragraphs>188</Paragraphs>
  <ScaleCrop>false</ScaleCrop>
  <Company/>
  <LinksUpToDate>false</LinksUpToDate>
  <CharactersWithSpaces>94031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2021-08-02T04:36:00Z</dcterms:created>
  <dcterms:modified xsi:type="dcterms:W3CDTF">2021-08-02T04:37:00Z</dcterms:modified>
</cp:coreProperties>
</file>